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FA0" w:rsidRPr="000A4FA0" w:rsidRDefault="000A4FA0" w:rsidP="000A4FA0">
      <w:pPr>
        <w:jc w:val="center"/>
        <w:rPr>
          <w:rFonts w:ascii="Times New Roman" w:hAnsi="Times New Roman" w:cs="Times New Roman"/>
          <w:sz w:val="28"/>
          <w:szCs w:val="28"/>
        </w:rPr>
      </w:pPr>
      <w:r w:rsidRPr="000A4FA0">
        <w:rPr>
          <w:rFonts w:ascii="Times New Roman" w:hAnsi="Times New Roman" w:cs="Times New Roman"/>
          <w:sz w:val="28"/>
          <w:szCs w:val="28"/>
        </w:rPr>
        <w:t>Чем занять ребенка на карантине?</w:t>
      </w:r>
    </w:p>
    <w:p w:rsidR="000A4FA0" w:rsidRPr="000A4FA0" w:rsidRDefault="000A4FA0" w:rsidP="000A4FA0">
      <w:pPr>
        <w:rPr>
          <w:rFonts w:ascii="Times New Roman" w:hAnsi="Times New Roman" w:cs="Times New Roman"/>
          <w:sz w:val="28"/>
          <w:szCs w:val="28"/>
        </w:rPr>
      </w:pPr>
    </w:p>
    <w:p w:rsidR="000A4FA0" w:rsidRP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Время самоизоляции для многих родителей стало настоящим испытанием. Необходимость совмещать свои дела, учебу ребенка и постоянно чем-то его занимать ложится тяжким грузом на плечи родителя. Поэтому так важно дать себе возможность не искать судорожно новое увлечение, а подойти со свежим взглядом к сложившейся ситуации. В этом родителям помогут несколько советов.</w:t>
      </w:r>
    </w:p>
    <w:p w:rsidR="000A4FA0" w:rsidRP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 xml:space="preserve">1. Найдите в доме место для "снятия пара". Дети, вынужденные сидеть дома, очень активны. Поэтому им необходимо место, где они могут попрыгать, пошуметь, покричать. Для этого можно использовать активные игры, положить подушку для бритья, проводить ежедневные занятия спортом. </w:t>
      </w:r>
    </w:p>
    <w:p w:rsidR="000A4FA0" w:rsidRP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 xml:space="preserve">2. Займитесь с детьми уборкой. Тот случай, когда полезное сочетается с </w:t>
      </w:r>
      <w:proofErr w:type="gramStart"/>
      <w:r w:rsidRPr="000A4FA0">
        <w:rPr>
          <w:rFonts w:ascii="Times New Roman" w:hAnsi="Times New Roman" w:cs="Times New Roman"/>
          <w:sz w:val="28"/>
          <w:szCs w:val="28"/>
        </w:rPr>
        <w:t>приятным</w:t>
      </w:r>
      <w:proofErr w:type="gramEnd"/>
      <w:r w:rsidRPr="000A4FA0">
        <w:rPr>
          <w:rFonts w:ascii="Times New Roman" w:hAnsi="Times New Roman" w:cs="Times New Roman"/>
          <w:sz w:val="28"/>
          <w:szCs w:val="28"/>
        </w:rPr>
        <w:t xml:space="preserve">. Вместе с ребенком протирайте полки, убирайте игрушки на скорость, учите складывать собственную одежду. Очень важно прививать самостоятельность ребенку с малых лет: в форме игры и через небольшие просьбы это делать будет проще. Помните, что мгновенных результатов не бывает, ребенок учится постепенно. И если сегодня он попросту развел грязь на месте уборки, то после нескольких повторных попыток вы заметите, что стало действительно чище. </w:t>
      </w:r>
    </w:p>
    <w:p w:rsidR="000A4FA0" w:rsidRP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3. Также весело и с пользой можно проводить время на кухне. Для ребенка готовка  творческий процесс, как рисование и лепка. Для родителя - возможность занять ребенка одновременно занимаясь домашними делами. Детей постарше можно научить готовить простые блюда.</w:t>
      </w:r>
    </w:p>
    <w:p w:rsidR="000A4FA0" w:rsidRP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 xml:space="preserve">4. Развивайте в детях любовь к чтению. Совместное чтение сказок, чтение по ролям, чтение по очереди. После чтения будет интересно самим показать сценку по сказке. Вместе с ребенком подумайте, как ведут себя персонажи, как они говорят и т.д. Покажите это. Такой досуг поможет не только развить память и творческое мышление, но и заинтересует ребенка читать книги самому, а также занять себя играми на основе прочитанного или увиденного. </w:t>
      </w:r>
    </w:p>
    <w:p w:rsidR="000A4FA0" w:rsidRPr="000A4FA0" w:rsidRDefault="000A4FA0" w:rsidP="000A4FA0">
      <w:pPr>
        <w:rPr>
          <w:rFonts w:ascii="Times New Roman" w:hAnsi="Times New Roman" w:cs="Times New Roman"/>
          <w:sz w:val="28"/>
          <w:szCs w:val="28"/>
        </w:rPr>
      </w:pPr>
      <w:r>
        <w:rPr>
          <w:rFonts w:ascii="Times New Roman" w:hAnsi="Times New Roman" w:cs="Times New Roman"/>
          <w:sz w:val="28"/>
          <w:szCs w:val="28"/>
        </w:rPr>
        <w:t>5</w:t>
      </w:r>
      <w:r w:rsidRPr="000A4FA0">
        <w:rPr>
          <w:rFonts w:ascii="Times New Roman" w:hAnsi="Times New Roman" w:cs="Times New Roman"/>
          <w:sz w:val="28"/>
          <w:szCs w:val="28"/>
        </w:rPr>
        <w:t xml:space="preserve">. С пользой проводите время в интернете. На сегодняшний день посещение многих музеев и выставок, концертов и спектаклей возможно </w:t>
      </w:r>
      <w:proofErr w:type="spellStart"/>
      <w:r w:rsidRPr="000A4FA0">
        <w:rPr>
          <w:rFonts w:ascii="Times New Roman" w:hAnsi="Times New Roman" w:cs="Times New Roman"/>
          <w:sz w:val="28"/>
          <w:szCs w:val="28"/>
        </w:rPr>
        <w:t>онлайн</w:t>
      </w:r>
      <w:proofErr w:type="spellEnd"/>
      <w:r w:rsidRPr="000A4FA0">
        <w:rPr>
          <w:rFonts w:ascii="Times New Roman" w:hAnsi="Times New Roman" w:cs="Times New Roman"/>
          <w:sz w:val="28"/>
          <w:szCs w:val="28"/>
        </w:rPr>
        <w:t xml:space="preserve">. Выберите что-нибудь интересное для ребенка, обсуждайте в процессе. И пусть в конце ребенок нарисует то, что ему лучше всего запомнилось. Другой </w:t>
      </w:r>
      <w:r w:rsidRPr="000A4FA0">
        <w:rPr>
          <w:rFonts w:ascii="Times New Roman" w:hAnsi="Times New Roman" w:cs="Times New Roman"/>
          <w:sz w:val="28"/>
          <w:szCs w:val="28"/>
        </w:rPr>
        <w:lastRenderedPageBreak/>
        <w:t>вариант: какие-либо полезные мастер-классы, например, уроки танцев, которые очень хорошо сочетаются с пунктом 1.</w:t>
      </w:r>
    </w:p>
    <w:p w:rsidR="000A4FA0" w:rsidRPr="000A4FA0" w:rsidRDefault="000A4FA0" w:rsidP="000A4FA0">
      <w:pPr>
        <w:rPr>
          <w:rFonts w:ascii="Times New Roman" w:hAnsi="Times New Roman" w:cs="Times New Roman"/>
          <w:sz w:val="28"/>
          <w:szCs w:val="28"/>
        </w:rPr>
      </w:pPr>
      <w:r>
        <w:rPr>
          <w:rFonts w:ascii="Times New Roman" w:hAnsi="Times New Roman" w:cs="Times New Roman"/>
          <w:sz w:val="28"/>
          <w:szCs w:val="28"/>
        </w:rPr>
        <w:t>6</w:t>
      </w:r>
      <w:r w:rsidRPr="000A4FA0">
        <w:rPr>
          <w:rFonts w:ascii="Times New Roman" w:hAnsi="Times New Roman" w:cs="Times New Roman"/>
          <w:sz w:val="28"/>
          <w:szCs w:val="28"/>
        </w:rPr>
        <w:t>. Будьте избирательны в мультфильмах. Ни для кого не секрет, что мультфильмам дети посвящают львиную долю своего времени. А значит, в период небольшой физической активности подходить к их выбору стоит особенно тщательно. Стоит полностью убрать из просмотра мультфильмы с чересчур яркой картинкой, постоянным движением и насилием на экране. Нельзя: "Маша и медведь", "</w:t>
      </w:r>
      <w:proofErr w:type="spellStart"/>
      <w:r w:rsidRPr="000A4FA0">
        <w:rPr>
          <w:rFonts w:ascii="Times New Roman" w:hAnsi="Times New Roman" w:cs="Times New Roman"/>
          <w:sz w:val="28"/>
          <w:szCs w:val="28"/>
        </w:rPr>
        <w:t>Смешарики</w:t>
      </w:r>
      <w:proofErr w:type="spellEnd"/>
      <w:r w:rsidRPr="000A4FA0">
        <w:rPr>
          <w:rFonts w:ascii="Times New Roman" w:hAnsi="Times New Roman" w:cs="Times New Roman"/>
          <w:sz w:val="28"/>
          <w:szCs w:val="28"/>
        </w:rPr>
        <w:t>", "</w:t>
      </w:r>
      <w:proofErr w:type="spellStart"/>
      <w:r w:rsidRPr="000A4FA0">
        <w:rPr>
          <w:rFonts w:ascii="Times New Roman" w:hAnsi="Times New Roman" w:cs="Times New Roman"/>
          <w:sz w:val="28"/>
          <w:szCs w:val="28"/>
        </w:rPr>
        <w:t>Барбоскины</w:t>
      </w:r>
      <w:proofErr w:type="spellEnd"/>
      <w:r w:rsidRPr="000A4FA0">
        <w:rPr>
          <w:rFonts w:ascii="Times New Roman" w:hAnsi="Times New Roman" w:cs="Times New Roman"/>
          <w:sz w:val="28"/>
          <w:szCs w:val="28"/>
        </w:rPr>
        <w:t>", "Мой маленький пони" и др. Такие мультфильмы вызывают у детей нервозность, капризы, агрессию. А "взрослые" проблемы в мультфильмах им и вовсе не понятны.</w:t>
      </w:r>
    </w:p>
    <w:p w:rsidR="000A4FA0" w:rsidRDefault="000A4FA0" w:rsidP="000A4FA0">
      <w:pPr>
        <w:rPr>
          <w:rFonts w:ascii="Times New Roman" w:hAnsi="Times New Roman" w:cs="Times New Roman"/>
          <w:sz w:val="28"/>
          <w:szCs w:val="28"/>
        </w:rPr>
      </w:pPr>
      <w:r w:rsidRPr="000A4FA0">
        <w:rPr>
          <w:rFonts w:ascii="Times New Roman" w:hAnsi="Times New Roman" w:cs="Times New Roman"/>
          <w:sz w:val="28"/>
          <w:szCs w:val="28"/>
        </w:rPr>
        <w:t>Можно: "</w:t>
      </w:r>
      <w:proofErr w:type="spellStart"/>
      <w:r w:rsidRPr="000A4FA0">
        <w:rPr>
          <w:rFonts w:ascii="Times New Roman" w:hAnsi="Times New Roman" w:cs="Times New Roman"/>
          <w:sz w:val="28"/>
          <w:szCs w:val="28"/>
        </w:rPr>
        <w:t>Даша-путешественица</w:t>
      </w:r>
      <w:proofErr w:type="spellEnd"/>
      <w:r w:rsidRPr="000A4FA0">
        <w:rPr>
          <w:rFonts w:ascii="Times New Roman" w:hAnsi="Times New Roman" w:cs="Times New Roman"/>
          <w:sz w:val="28"/>
          <w:szCs w:val="28"/>
        </w:rPr>
        <w:t>" и его аналоги, "</w:t>
      </w:r>
      <w:proofErr w:type="spellStart"/>
      <w:r w:rsidRPr="000A4FA0">
        <w:rPr>
          <w:rFonts w:ascii="Times New Roman" w:hAnsi="Times New Roman" w:cs="Times New Roman"/>
          <w:sz w:val="28"/>
          <w:szCs w:val="28"/>
        </w:rPr>
        <w:t>Чагинтон</w:t>
      </w:r>
      <w:proofErr w:type="spellEnd"/>
      <w:r w:rsidRPr="000A4FA0">
        <w:rPr>
          <w:rFonts w:ascii="Times New Roman" w:hAnsi="Times New Roman" w:cs="Times New Roman"/>
          <w:sz w:val="28"/>
          <w:szCs w:val="28"/>
        </w:rPr>
        <w:t>", "Щенячий патруль", "Пчёлка Майя", советские мультфильмы с объяснением взрослых.</w:t>
      </w:r>
    </w:p>
    <w:p w:rsidR="000A4FA0" w:rsidRPr="000A4FA0" w:rsidRDefault="000A4FA0" w:rsidP="000A4FA0">
      <w:pPr>
        <w:rPr>
          <w:rFonts w:ascii="Times New Roman" w:hAnsi="Times New Roman" w:cs="Times New Roman"/>
          <w:sz w:val="28"/>
          <w:szCs w:val="28"/>
        </w:rPr>
      </w:pPr>
    </w:p>
    <w:sectPr w:rsidR="000A4FA0" w:rsidRPr="000A4FA0" w:rsidSect="00291F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4FA0"/>
    <w:rsid w:val="000A4FA0"/>
    <w:rsid w:val="00291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F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2020-04-30T09:32:00Z</dcterms:created>
  <dcterms:modified xsi:type="dcterms:W3CDTF">2020-04-30T09:35:00Z</dcterms:modified>
</cp:coreProperties>
</file>