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1B55A" w14:textId="77777777" w:rsidR="008C6E50" w:rsidRPr="008C6E50" w:rsidRDefault="008C6E50">
      <w:pPr>
        <w:pStyle w:val="ConsPlusTitle"/>
        <w:jc w:val="center"/>
        <w:outlineLvl w:val="0"/>
        <w:rPr>
          <w:rFonts w:ascii="Times New Roman" w:hAnsi="Times New Roman" w:cs="Times New Roman"/>
          <w:sz w:val="24"/>
          <w:szCs w:val="24"/>
        </w:rPr>
      </w:pPr>
      <w:r w:rsidRPr="008C6E50">
        <w:rPr>
          <w:rFonts w:ascii="Times New Roman" w:hAnsi="Times New Roman" w:cs="Times New Roman"/>
          <w:sz w:val="24"/>
          <w:szCs w:val="24"/>
        </w:rPr>
        <w:t>ПРАВИТЕЛЬСТВО РОССИЙСКОЙ ФЕДЕРАЦИИ</w:t>
      </w:r>
    </w:p>
    <w:p w14:paraId="2C07051B" w14:textId="77777777" w:rsidR="008C6E50" w:rsidRPr="008C6E50" w:rsidRDefault="008C6E50">
      <w:pPr>
        <w:pStyle w:val="ConsPlusTitle"/>
        <w:jc w:val="both"/>
        <w:rPr>
          <w:rFonts w:ascii="Times New Roman" w:hAnsi="Times New Roman" w:cs="Times New Roman"/>
          <w:sz w:val="24"/>
          <w:szCs w:val="24"/>
        </w:rPr>
      </w:pPr>
    </w:p>
    <w:p w14:paraId="245B9442"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ПОСТАНОВЛЕНИЕ</w:t>
      </w:r>
    </w:p>
    <w:p w14:paraId="68536B56"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от 16 сентября 2020 г. N 1479</w:t>
      </w:r>
    </w:p>
    <w:p w14:paraId="6349A765" w14:textId="77777777" w:rsidR="008C6E50" w:rsidRPr="008C6E50" w:rsidRDefault="008C6E50">
      <w:pPr>
        <w:pStyle w:val="ConsPlusTitle"/>
        <w:jc w:val="both"/>
        <w:rPr>
          <w:rFonts w:ascii="Times New Roman" w:hAnsi="Times New Roman" w:cs="Times New Roman"/>
          <w:sz w:val="24"/>
          <w:szCs w:val="24"/>
        </w:rPr>
      </w:pPr>
    </w:p>
    <w:p w14:paraId="1BA7AFC6"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ОБ УТВЕРЖДЕНИИ ПРАВИЛ</w:t>
      </w:r>
    </w:p>
    <w:p w14:paraId="0B0F0FDB"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ПРОТИВОПОЖАРНОГО РЕЖИМА В РОССИЙСКОЙ ФЕДЕРАЦИИ</w:t>
      </w:r>
    </w:p>
    <w:p w14:paraId="5BDFFEA0" w14:textId="77777777" w:rsidR="008C6E50" w:rsidRPr="008C6E50" w:rsidRDefault="008C6E50">
      <w:pPr>
        <w:pStyle w:val="ConsPlusNormal"/>
        <w:jc w:val="both"/>
        <w:rPr>
          <w:rFonts w:ascii="Times New Roman" w:hAnsi="Times New Roman" w:cs="Times New Roman"/>
          <w:sz w:val="24"/>
          <w:szCs w:val="24"/>
        </w:rPr>
      </w:pPr>
    </w:p>
    <w:p w14:paraId="3B383790"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 соответствии со </w:t>
      </w:r>
      <w:hyperlink r:id="rId4" w:history="1">
        <w:r w:rsidRPr="008C6E50">
          <w:rPr>
            <w:rFonts w:ascii="Times New Roman" w:hAnsi="Times New Roman" w:cs="Times New Roman"/>
            <w:sz w:val="24"/>
            <w:szCs w:val="24"/>
          </w:rPr>
          <w:t>статьей 16</w:t>
        </w:r>
      </w:hyperlink>
      <w:r w:rsidRPr="008C6E50">
        <w:rPr>
          <w:rFonts w:ascii="Times New Roman" w:hAnsi="Times New Roman" w:cs="Times New Roman"/>
          <w:sz w:val="24"/>
          <w:szCs w:val="24"/>
        </w:rPr>
        <w:t xml:space="preserve"> Федерального закона "О пожарной безопасности" Правительство Российской Федерации постановляет:</w:t>
      </w:r>
    </w:p>
    <w:p w14:paraId="76B857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 Утвердить прилагаемые </w:t>
      </w:r>
      <w:hyperlink w:anchor="P26" w:history="1">
        <w:r w:rsidRPr="008C6E50">
          <w:rPr>
            <w:rFonts w:ascii="Times New Roman" w:hAnsi="Times New Roman" w:cs="Times New Roman"/>
            <w:sz w:val="24"/>
            <w:szCs w:val="24"/>
          </w:rPr>
          <w:t>Правила</w:t>
        </w:r>
      </w:hyperlink>
      <w:r w:rsidRPr="008C6E50">
        <w:rPr>
          <w:rFonts w:ascii="Times New Roman" w:hAnsi="Times New Roman" w:cs="Times New Roman"/>
          <w:sz w:val="24"/>
          <w:szCs w:val="24"/>
        </w:rPr>
        <w:t xml:space="preserve"> противопожарного режима в Российской Федерации.</w:t>
      </w:r>
    </w:p>
    <w:p w14:paraId="18FAAD9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 Настоящее постановление вступает в силу с 1 января 2021 г. и действует до 31 декабря 2026 г. включительно.</w:t>
      </w:r>
    </w:p>
    <w:p w14:paraId="63E37584" w14:textId="77777777" w:rsidR="008C6E50" w:rsidRPr="008C6E50" w:rsidRDefault="008C6E50">
      <w:pPr>
        <w:pStyle w:val="ConsPlusNormal"/>
        <w:jc w:val="both"/>
        <w:rPr>
          <w:rFonts w:ascii="Times New Roman" w:hAnsi="Times New Roman" w:cs="Times New Roman"/>
          <w:sz w:val="24"/>
          <w:szCs w:val="24"/>
        </w:rPr>
      </w:pPr>
    </w:p>
    <w:p w14:paraId="2820311B"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Председатель Правительства</w:t>
      </w:r>
    </w:p>
    <w:p w14:paraId="76089EB7"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Российской Федерации</w:t>
      </w:r>
    </w:p>
    <w:p w14:paraId="43BDBE61"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М.МИШУСТИН</w:t>
      </w:r>
    </w:p>
    <w:p w14:paraId="613D584B" w14:textId="77777777" w:rsidR="008C6E50" w:rsidRPr="008C6E50" w:rsidRDefault="008C6E50">
      <w:pPr>
        <w:pStyle w:val="ConsPlusNormal"/>
        <w:jc w:val="both"/>
        <w:rPr>
          <w:rFonts w:ascii="Times New Roman" w:hAnsi="Times New Roman" w:cs="Times New Roman"/>
          <w:sz w:val="24"/>
          <w:szCs w:val="24"/>
        </w:rPr>
      </w:pPr>
    </w:p>
    <w:p w14:paraId="097112E9" w14:textId="77777777" w:rsidR="008C6E50" w:rsidRPr="008C6E50" w:rsidRDefault="008C6E50">
      <w:pPr>
        <w:pStyle w:val="ConsPlusNormal"/>
        <w:jc w:val="both"/>
        <w:rPr>
          <w:rFonts w:ascii="Times New Roman" w:hAnsi="Times New Roman" w:cs="Times New Roman"/>
          <w:sz w:val="24"/>
          <w:szCs w:val="24"/>
        </w:rPr>
      </w:pPr>
    </w:p>
    <w:p w14:paraId="51EF2A11" w14:textId="77777777" w:rsidR="008C6E50" w:rsidRPr="008C6E50" w:rsidRDefault="008C6E50">
      <w:pPr>
        <w:pStyle w:val="ConsPlusNormal"/>
        <w:jc w:val="both"/>
        <w:rPr>
          <w:rFonts w:ascii="Times New Roman" w:hAnsi="Times New Roman" w:cs="Times New Roman"/>
          <w:sz w:val="24"/>
          <w:szCs w:val="24"/>
        </w:rPr>
      </w:pPr>
    </w:p>
    <w:p w14:paraId="5F2DBB92" w14:textId="77777777" w:rsidR="008C6E50" w:rsidRPr="008C6E50" w:rsidRDefault="008C6E50">
      <w:pPr>
        <w:pStyle w:val="ConsPlusNormal"/>
        <w:jc w:val="both"/>
        <w:rPr>
          <w:rFonts w:ascii="Times New Roman" w:hAnsi="Times New Roman" w:cs="Times New Roman"/>
          <w:sz w:val="24"/>
          <w:szCs w:val="24"/>
        </w:rPr>
      </w:pPr>
    </w:p>
    <w:p w14:paraId="7881B15E" w14:textId="77777777" w:rsidR="008C6E50" w:rsidRPr="008C6E50" w:rsidRDefault="008C6E50">
      <w:pPr>
        <w:pStyle w:val="ConsPlusNormal"/>
        <w:jc w:val="both"/>
        <w:rPr>
          <w:rFonts w:ascii="Times New Roman" w:hAnsi="Times New Roman" w:cs="Times New Roman"/>
          <w:sz w:val="24"/>
          <w:szCs w:val="24"/>
        </w:rPr>
      </w:pPr>
    </w:p>
    <w:p w14:paraId="227E617B" w14:textId="77777777" w:rsidR="008C6E50" w:rsidRPr="008C6E50" w:rsidRDefault="008C6E50">
      <w:pPr>
        <w:pStyle w:val="ConsPlusNormal"/>
        <w:jc w:val="right"/>
        <w:outlineLvl w:val="0"/>
        <w:rPr>
          <w:rFonts w:ascii="Times New Roman" w:hAnsi="Times New Roman" w:cs="Times New Roman"/>
          <w:sz w:val="24"/>
          <w:szCs w:val="24"/>
        </w:rPr>
      </w:pPr>
      <w:r w:rsidRPr="008C6E50">
        <w:rPr>
          <w:rFonts w:ascii="Times New Roman" w:hAnsi="Times New Roman" w:cs="Times New Roman"/>
          <w:sz w:val="24"/>
          <w:szCs w:val="24"/>
        </w:rPr>
        <w:t>Утверждены</w:t>
      </w:r>
    </w:p>
    <w:p w14:paraId="656E68C0"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постановлением Правительства</w:t>
      </w:r>
    </w:p>
    <w:p w14:paraId="57B56903"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Российской Федерации</w:t>
      </w:r>
    </w:p>
    <w:p w14:paraId="658A7B11"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от 16 сентября 2020 г. N 1479</w:t>
      </w:r>
    </w:p>
    <w:p w14:paraId="0CA0395C" w14:textId="77777777" w:rsidR="008C6E50" w:rsidRPr="008C6E50" w:rsidRDefault="008C6E50">
      <w:pPr>
        <w:pStyle w:val="ConsPlusNormal"/>
        <w:jc w:val="both"/>
        <w:rPr>
          <w:rFonts w:ascii="Times New Roman" w:hAnsi="Times New Roman" w:cs="Times New Roman"/>
          <w:sz w:val="24"/>
          <w:szCs w:val="24"/>
        </w:rPr>
      </w:pPr>
    </w:p>
    <w:p w14:paraId="79C52D66" w14:textId="77777777" w:rsidR="008C6E50" w:rsidRPr="008C6E50" w:rsidRDefault="008C6E50">
      <w:pPr>
        <w:pStyle w:val="ConsPlusTitle"/>
        <w:jc w:val="center"/>
        <w:rPr>
          <w:rFonts w:ascii="Times New Roman" w:hAnsi="Times New Roman" w:cs="Times New Roman"/>
          <w:sz w:val="24"/>
          <w:szCs w:val="24"/>
        </w:rPr>
      </w:pPr>
      <w:bookmarkStart w:id="0" w:name="P26"/>
      <w:bookmarkEnd w:id="0"/>
      <w:r w:rsidRPr="008C6E50">
        <w:rPr>
          <w:rFonts w:ascii="Times New Roman" w:hAnsi="Times New Roman" w:cs="Times New Roman"/>
          <w:sz w:val="24"/>
          <w:szCs w:val="24"/>
        </w:rPr>
        <w:t>ПРАВИЛА ПРОТИВОПОЖАРНОГО РЕЖИМА В РОССИЙСКОЙ ФЕДЕРАЦИИ</w:t>
      </w:r>
    </w:p>
    <w:p w14:paraId="1C6B9DFD" w14:textId="77777777" w:rsidR="008C6E50" w:rsidRPr="008C6E50" w:rsidRDefault="008C6E50">
      <w:pPr>
        <w:pStyle w:val="ConsPlusNormal"/>
        <w:jc w:val="both"/>
        <w:rPr>
          <w:rFonts w:ascii="Times New Roman" w:hAnsi="Times New Roman" w:cs="Times New Roman"/>
          <w:sz w:val="24"/>
          <w:szCs w:val="24"/>
        </w:rPr>
      </w:pPr>
    </w:p>
    <w:p w14:paraId="6798B72B"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I. Общие положения</w:t>
      </w:r>
    </w:p>
    <w:p w14:paraId="68B7D8AA" w14:textId="77777777" w:rsidR="008C6E50" w:rsidRPr="008C6E50" w:rsidRDefault="008C6E50">
      <w:pPr>
        <w:pStyle w:val="ConsPlusNormal"/>
        <w:jc w:val="both"/>
        <w:rPr>
          <w:rFonts w:ascii="Times New Roman" w:hAnsi="Times New Roman" w:cs="Times New Roman"/>
          <w:sz w:val="24"/>
          <w:szCs w:val="24"/>
        </w:rPr>
      </w:pPr>
    </w:p>
    <w:p w14:paraId="6FFFEF1C"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14:paraId="488500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 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14:paraId="31826D2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14:paraId="73A33DB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принять меры по эвакуации людей, а при условии отсутствия угрозы жизни и здоровью людей меры по тушению пожара в начальной стадии.</w:t>
      </w:r>
    </w:p>
    <w:p w14:paraId="5882DA8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 отношении каждого здания, сооружения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w:t>
      </w:r>
      <w:r w:rsidRPr="008C6E50">
        <w:rPr>
          <w:rFonts w:ascii="Times New Roman" w:hAnsi="Times New Roman" w:cs="Times New Roman"/>
          <w:sz w:val="24"/>
          <w:szCs w:val="24"/>
        </w:rPr>
        <w:lastRenderedPageBreak/>
        <w:t xml:space="preserve">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безопасности в соответствии с требованиями, установленными </w:t>
      </w:r>
      <w:hyperlink w:anchor="P1057" w:history="1">
        <w:r w:rsidRPr="008C6E50">
          <w:rPr>
            <w:rFonts w:ascii="Times New Roman" w:hAnsi="Times New Roman" w:cs="Times New Roman"/>
            <w:sz w:val="24"/>
            <w:szCs w:val="24"/>
          </w:rPr>
          <w:t>разделом XVIII</w:t>
        </w:r>
      </w:hyperlink>
      <w:r w:rsidRPr="008C6E50">
        <w:rPr>
          <w:rFonts w:ascii="Times New Roman" w:hAnsi="Times New Roman" w:cs="Times New Roman"/>
          <w:sz w:val="24"/>
          <w:szCs w:val="24"/>
        </w:rPr>
        <w:t xml:space="preserve"> настоящих Правил, с учетом специфики взрывопожароопасных и пожароопасных помещений в указанных зданиях, сооружениях.</w:t>
      </w:r>
    </w:p>
    <w:p w14:paraId="2F05AF6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 Лица допускаются к работе на объекте защиты только после прохождения обучения мерам пожарной безопасности.</w:t>
      </w:r>
    </w:p>
    <w:p w14:paraId="0825E34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w:t>
      </w:r>
    </w:p>
    <w:p w14:paraId="308CAF6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14:paraId="2031B40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14:paraId="2DD407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14:paraId="3A21176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228BDC0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 В зданиях организаций отдыха детей и их оздоровления не допускается размещать:</w:t>
      </w:r>
    </w:p>
    <w:p w14:paraId="6A83E9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детей на мансардном этаже зданий и сооружений IV и V степеней огнестойкости, а также класса конструктивной пожарной опасности C2 и C3;</w:t>
      </w:r>
    </w:p>
    <w:p w14:paraId="619EFD5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более 50 детей в помещениях зданий и сооружений IV и V степеней огнестойкости, а также класса конструктивной пожарной опасности C2 и C3;</w:t>
      </w:r>
    </w:p>
    <w:p w14:paraId="2B6A17C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более 10 детей на этаже с одним эвакуационным выходом.</w:t>
      </w:r>
    </w:p>
    <w:p w14:paraId="201DE1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14:paraId="3551F08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9. На объекте защиты с массовым пребыванием людей руководитель организации </w:t>
      </w:r>
      <w:r w:rsidRPr="008C6E50">
        <w:rPr>
          <w:rFonts w:ascii="Times New Roman" w:hAnsi="Times New Roman" w:cs="Times New Roman"/>
          <w:sz w:val="24"/>
          <w:szCs w:val="24"/>
        </w:rPr>
        <w:lastRenderedPageBreak/>
        <w:t>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14:paraId="238425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p w14:paraId="1FA393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14:paraId="61629B8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14:paraId="1EF4FA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Места, специально отведенные для курения, обозначаются знаком "Место курения".</w:t>
      </w:r>
    </w:p>
    <w:p w14:paraId="373EFC7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5" w:history="1">
        <w:r w:rsidRPr="008C6E50">
          <w:rPr>
            <w:rFonts w:ascii="Times New Roman" w:hAnsi="Times New Roman" w:cs="Times New Roman"/>
            <w:sz w:val="24"/>
            <w:szCs w:val="24"/>
          </w:rPr>
          <w:t>главами 5</w:t>
        </w:r>
      </w:hyperlink>
      <w:r w:rsidRPr="008C6E50">
        <w:rPr>
          <w:rFonts w:ascii="Times New Roman" w:hAnsi="Times New Roman" w:cs="Times New Roman"/>
          <w:sz w:val="24"/>
          <w:szCs w:val="24"/>
        </w:rPr>
        <w:t xml:space="preserve">, </w:t>
      </w:r>
      <w:hyperlink r:id="rId6" w:history="1">
        <w:r w:rsidRPr="008C6E50">
          <w:rPr>
            <w:rFonts w:ascii="Times New Roman" w:hAnsi="Times New Roman" w:cs="Times New Roman"/>
            <w:sz w:val="24"/>
            <w:szCs w:val="24"/>
          </w:rPr>
          <w:t>7</w:t>
        </w:r>
      </w:hyperlink>
      <w:r w:rsidRPr="008C6E50">
        <w:rPr>
          <w:rFonts w:ascii="Times New Roman" w:hAnsi="Times New Roman" w:cs="Times New Roman"/>
          <w:sz w:val="24"/>
          <w:szCs w:val="24"/>
        </w:rPr>
        <w:t xml:space="preserve"> и </w:t>
      </w:r>
      <w:hyperlink r:id="rId7" w:history="1">
        <w:r w:rsidRPr="008C6E50">
          <w:rPr>
            <w:rFonts w:ascii="Times New Roman" w:hAnsi="Times New Roman" w:cs="Times New Roman"/>
            <w:sz w:val="24"/>
            <w:szCs w:val="24"/>
          </w:rPr>
          <w:t>8</w:t>
        </w:r>
      </w:hyperlink>
      <w:r w:rsidRPr="008C6E50">
        <w:rPr>
          <w:rFonts w:ascii="Times New Roman" w:hAnsi="Times New Roman" w:cs="Times New Roman"/>
          <w:sz w:val="24"/>
          <w:szCs w:val="24"/>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14:paraId="0668AAF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14:paraId="7872922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отсутствии в технической документации сведений о периодичности проверки проверка проводится не реже 1 раза в год.</w:t>
      </w:r>
    </w:p>
    <w:p w14:paraId="5E5CC6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14:paraId="284231D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w:t>
      </w:r>
      <w:r w:rsidRPr="008C6E50">
        <w:rPr>
          <w:rFonts w:ascii="Times New Roman" w:hAnsi="Times New Roman" w:cs="Times New Roman"/>
          <w:sz w:val="24"/>
          <w:szCs w:val="24"/>
        </w:rPr>
        <w:lastRenderedPageBreak/>
        <w:t>подтверждающими соответствие конструкций и инженерного оборудования требованиям пожарной безопасности.</w:t>
      </w:r>
    </w:p>
    <w:p w14:paraId="0E7E900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 Устройства для самозакрывания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14:paraId="2868E3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14:paraId="5AF6B4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 На объектах защиты запрещается:</w:t>
      </w:r>
    </w:p>
    <w:p w14:paraId="4564C0D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14:paraId="4545D0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14:paraId="2264DE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размещать и эксплуатировать в лифтовых холлах кладовые, киоски, ларьки и другие подобные помещения, а также хранить горючие материалы;</w:t>
      </w:r>
    </w:p>
    <w:p w14:paraId="12BB0B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14:paraId="2CAADD3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14:paraId="31F5F18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14:paraId="433ED03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размещать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межбалконные лестницы, заваривать люки на балконах и лоджиях квартир;</w:t>
      </w:r>
    </w:p>
    <w:p w14:paraId="5BC756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w:t>
      </w:r>
      <w:r w:rsidRPr="008C6E50">
        <w:rPr>
          <w:rFonts w:ascii="Times New Roman" w:hAnsi="Times New Roman" w:cs="Times New Roman"/>
          <w:sz w:val="24"/>
          <w:szCs w:val="24"/>
        </w:rPr>
        <w:lastRenderedPageBreak/>
        <w:t>материалы, с применением открытого огня (костры, газовые горелки, паяльные лампы, примусы, факелы, свечи);</w:t>
      </w:r>
    </w:p>
    <w:p w14:paraId="095327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закрывать жалюзи, остеклять балконы (открытые переходы наружных воздушных зон), лоджии и галереи, ведущие к незадымляемым лестничным клеткам;</w:t>
      </w:r>
    </w:p>
    <w:p w14:paraId="56155D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14:paraId="0CB77B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14:paraId="761387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14:paraId="662F472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14:paraId="3EC9342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14:paraId="47E3851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 Руководители организаций:</w:t>
      </w:r>
    </w:p>
    <w:p w14:paraId="7E761F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14:paraId="14ABB7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организуют не реже 1 раза в 5 лет проведение эксплуатационных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w:t>
      </w:r>
    </w:p>
    <w:p w14:paraId="1AAD70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 Приямки у оконных проемов подвальных и цокольных этажей зданий (сооружений) должны быть очищены от мусора и посторонних предметов.</w:t>
      </w:r>
    </w:p>
    <w:p w14:paraId="0AC81EC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14:paraId="3A52474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14:paraId="01867B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w:t>
      </w:r>
      <w:r w:rsidRPr="008C6E50">
        <w:rPr>
          <w:rFonts w:ascii="Times New Roman" w:hAnsi="Times New Roman" w:cs="Times New Roman"/>
          <w:sz w:val="24"/>
          <w:szCs w:val="24"/>
        </w:rPr>
        <w:lastRenderedPageBreak/>
        <w:t>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14:paraId="1F358F3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14:paraId="64C3308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14:paraId="2F2A90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14:paraId="0EEA667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осмотр помещений перед началом мероприятий с массовым пребыванием людей в части соблюдения мер пожарной безопасности;</w:t>
      </w:r>
    </w:p>
    <w:p w14:paraId="5168D13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дежурство ответственных лиц на сцене и в зальных помещениях.</w:t>
      </w:r>
    </w:p>
    <w:p w14:paraId="3D2E445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14:paraId="33002A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14:paraId="285FBEA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14:paraId="7C218A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14:paraId="2DD6793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 На объектах защиты с массовым пребыванием людей запрещается:</w:t>
      </w:r>
    </w:p>
    <w:p w14:paraId="17F438E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применять дуговые прожекторы со степенью защиты менее IP54 и свечи (кроме культовых сооружений);</w:t>
      </w:r>
    </w:p>
    <w:p w14:paraId="0F3893B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проводить перед началом или во время представления огневые, покрасочные и другие пожароопасные и пожаровзрывоопасные работы;</w:t>
      </w:r>
    </w:p>
    <w:p w14:paraId="0886E4F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уменьшать ширину проходов между рядами и устанавливать в проходах дополнительные кресла, стулья и др.;</w:t>
      </w:r>
    </w:p>
    <w:p w14:paraId="3A0A8E4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14:paraId="42011C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w:t>
      </w:r>
      <w:r w:rsidRPr="008C6E50">
        <w:rPr>
          <w:rFonts w:ascii="Times New Roman" w:hAnsi="Times New Roman" w:cs="Times New Roman"/>
          <w:sz w:val="24"/>
          <w:szCs w:val="24"/>
        </w:rPr>
        <w:lastRenderedPageBreak/>
        <w:t xml:space="preserve">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8" w:history="1">
        <w:r w:rsidRPr="008C6E50">
          <w:rPr>
            <w:rFonts w:ascii="Times New Roman" w:hAnsi="Times New Roman" w:cs="Times New Roman"/>
            <w:sz w:val="24"/>
            <w:szCs w:val="24"/>
          </w:rPr>
          <w:t>части 4 статьи 4</w:t>
        </w:r>
      </w:hyperlink>
      <w:r w:rsidRPr="008C6E50">
        <w:rPr>
          <w:rFonts w:ascii="Times New Roman" w:hAnsi="Times New Roman" w:cs="Times New Roman"/>
          <w:sz w:val="24"/>
          <w:szCs w:val="24"/>
        </w:rPr>
        <w:t xml:space="preserve"> Федерального закона "Технический регламент о требованиях пожарной безопасности".</w:t>
      </w:r>
    </w:p>
    <w:p w14:paraId="3FB3F00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 Руководитель организации обеспечивает наличие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14:paraId="750B33F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14:paraId="49D4C6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 Запоры (замки) на дверях эвакуационных выходов должны обеспечивать возможность их свободного открывания изнутри без ключа.</w:t>
      </w:r>
    </w:p>
    <w:p w14:paraId="02C078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14:paraId="2CD176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14:paraId="7AC5A59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 При эксплуатации эвакуационных путей, эвакуационных и аварийных выходов запрещается:</w:t>
      </w:r>
    </w:p>
    <w:p w14:paraId="0B6EED7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14:paraId="3998FD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14:paraId="3D3ED02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14:paraId="2DC36F2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14:paraId="3D8C44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изменять направление открывания дверей, за исключением дверей, открывание которых не нормируется или к которым предъявляются иные требования.</w:t>
      </w:r>
    </w:p>
    <w:p w14:paraId="4925E2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выходов, установленную требованиями пожарной безопасности.</w:t>
      </w:r>
    </w:p>
    <w:p w14:paraId="4D607B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противопожарных дверей, предусмотренных изготовителем.</w:t>
      </w:r>
    </w:p>
    <w:p w14:paraId="095D9F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 допускается устанавливать приспособления, препятствующие нормальному закрыванию противопожарных или противодымных дверей (устройств).</w:t>
      </w:r>
    </w:p>
    <w:p w14:paraId="67CF162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0E90E7C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14:paraId="681967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14:paraId="31B5FC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14:paraId="2DA81D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14:paraId="258DE4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w:t>
      </w:r>
      <w:r w:rsidRPr="008C6E50">
        <w:rPr>
          <w:rFonts w:ascii="Times New Roman" w:hAnsi="Times New Roman" w:cs="Times New Roman"/>
          <w:sz w:val="24"/>
          <w:szCs w:val="24"/>
        </w:rPr>
        <w:lastRenderedPageBreak/>
        <w:t>горения при пожаре.</w:t>
      </w:r>
    </w:p>
    <w:p w14:paraId="4F7F08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Прокладка в пространстве воздушного зазора навесных фасадных систем открытым способом электрических кабелей и проводов не допускается.</w:t>
      </w:r>
    </w:p>
    <w:p w14:paraId="57833BB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14:paraId="6097590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 Запрещается:</w:t>
      </w:r>
    </w:p>
    <w:p w14:paraId="293FA1E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эксплуатировать электропровода и кабели с видимыми нарушениями изоляции и со следами термического воздействия;</w:t>
      </w:r>
    </w:p>
    <w:p w14:paraId="09323F5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пользоваться розетками, рубильниками, другими электроустановочными изделиями с повреждениями;</w:t>
      </w:r>
    </w:p>
    <w:p w14:paraId="67B561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14:paraId="346089E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14:paraId="7697187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14:paraId="1D936EB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14:paraId="3C0C484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при проведении аварийных и других строительно-монтажных и реставрационных работ, а также при включении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14:paraId="3E3D18F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прокладывать электрическую проводку по горючему основанию либо наносить (наклеивать) горючие материалы на электрическую проводку;</w:t>
      </w:r>
    </w:p>
    <w:p w14:paraId="48F49C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14:paraId="6B1BCE4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14:paraId="24C5FB2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37. Запрещается закрывать и ухудшать видимость световых оповещателей, обозначающих эвакуационные выходы, и эвакуационных знаков пожарной безопасности.</w:t>
      </w:r>
    </w:p>
    <w:p w14:paraId="5A419E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14:paraId="226794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Светильники аварийного освещения должны отличаться от светильников рабочего освещения знаками или окраской.</w:t>
      </w:r>
    </w:p>
    <w:p w14:paraId="7AB75D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14:paraId="6779313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14:paraId="2F62942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14:paraId="73DA6F5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 При эксплуатации газовых приборов запрещается:</w:t>
      </w:r>
    </w:p>
    <w:p w14:paraId="1DEE27E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пользоваться неисправными газовыми приборами, а также газовым оборудованием, не прошедшим технического обслуживания в установленном порядке;</w:t>
      </w:r>
    </w:p>
    <w:p w14:paraId="547DDE4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14:paraId="7BC417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14:paraId="2CC4FE6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 При эксплуатации систем вентиляции и кондиционирования воздуха запрещается:</w:t>
      </w:r>
    </w:p>
    <w:p w14:paraId="1C5FBA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оставлять двери вентиляционных камер открытыми;</w:t>
      </w:r>
    </w:p>
    <w:p w14:paraId="1F8117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закрывать вытяжные каналы, отверстия и решетки;</w:t>
      </w:r>
    </w:p>
    <w:p w14:paraId="3680083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подключать к воздуховодам газовые отопительные приборы, отопительные печи, камины, а также использовать их для удаления продуктов горения;</w:t>
      </w:r>
    </w:p>
    <w:p w14:paraId="68C7D8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выжигать скопившиеся в воздуховодах жировые отложения, пыль и другие горючие вещества;</w:t>
      </w:r>
    </w:p>
    <w:p w14:paraId="55B791A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хранить в вентиляционных камерах материалы и оборудование.</w:t>
      </w:r>
    </w:p>
    <w:p w14:paraId="7E5ACED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w:t>
      </w:r>
      <w:r w:rsidRPr="008C6E50">
        <w:rPr>
          <w:rFonts w:ascii="Times New Roman" w:hAnsi="Times New Roman" w:cs="Times New Roman"/>
          <w:sz w:val="24"/>
          <w:szCs w:val="24"/>
        </w:rPr>
        <w:lastRenderedPageBreak/>
        <w:t>защиты.</w:t>
      </w:r>
    </w:p>
    <w:p w14:paraId="7CBCEF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14:paraId="772AEE4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Очистка вентиляционных систем взрывопожароопасных и пожароопасных помещений осуществляется взрывопожаробезопасными способами.</w:t>
      </w:r>
    </w:p>
    <w:p w14:paraId="45041B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14:paraId="498E5B9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14:paraId="755BE3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Слив легковоспламеняющихся и горючих жидкостей в канализационные сети (в том числе при авариях) запрещается.</w:t>
      </w:r>
    </w:p>
    <w:p w14:paraId="6130C24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14:paraId="269B385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14:paraId="2BCCAA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14:paraId="65A2F11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14:paraId="370885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14:paraId="5CFA5B4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Направление движения к источникам противопожарного водоснабжения обозначается </w:t>
      </w:r>
      <w:r w:rsidRPr="008C6E50">
        <w:rPr>
          <w:rFonts w:ascii="Times New Roman" w:hAnsi="Times New Roman" w:cs="Times New Roman"/>
          <w:sz w:val="24"/>
          <w:szCs w:val="24"/>
        </w:rPr>
        <w:lastRenderedPageBreak/>
        <w:t>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14:paraId="0B8BC58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14:paraId="0C266C2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14:paraId="390F8A9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Пожарный рукав должен быть присоединен к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14:paraId="2444200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14:paraId="648D018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14:paraId="1080B49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14:paraId="349C09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53. Водонапорные башни должны быть приспособлены для забора воды пожарной техникой в любое время года.</w:t>
      </w:r>
    </w:p>
    <w:p w14:paraId="612BF4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Использование для хозяйственных и производственных целей запаса воды, предназначенной для нужд пожаротушения, не допускается.</w:t>
      </w:r>
    </w:p>
    <w:p w14:paraId="6E3CD97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14:paraId="2F6FF4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14:paraId="7507F60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w:t>
      </w:r>
      <w:r w:rsidRPr="008C6E50">
        <w:rPr>
          <w:rFonts w:ascii="Times New Roman" w:hAnsi="Times New Roman" w:cs="Times New Roman"/>
          <w:sz w:val="24"/>
          <w:szCs w:val="24"/>
        </w:rPr>
        <w:lastRenderedPageBreak/>
        <w:t>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w:t>
      </w:r>
    </w:p>
    <w:p w14:paraId="4D76B0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14:paraId="5D63DA6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14:paraId="5ABE4BD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14:paraId="516FD68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14:paraId="4A8538E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исключением случаев, установленных </w:t>
      </w:r>
      <w:hyperlink w:anchor="P1251" w:history="1">
        <w:r w:rsidRPr="008C6E50">
          <w:rPr>
            <w:rFonts w:ascii="Times New Roman" w:hAnsi="Times New Roman" w:cs="Times New Roman"/>
            <w:sz w:val="24"/>
            <w:szCs w:val="24"/>
          </w:rPr>
          <w:t>пунктом 458</w:t>
        </w:r>
      </w:hyperlink>
      <w:r w:rsidRPr="008C6E50">
        <w:rPr>
          <w:rFonts w:ascii="Times New Roman" w:hAnsi="Times New Roman" w:cs="Times New Roman"/>
          <w:sz w:val="24"/>
          <w:szCs w:val="24"/>
        </w:rPr>
        <w:t xml:space="preserve"> настоящих Правил, а также работ по техническому обслуживанию или ремонту средств обеспечения пожарной безопасности и пожаротушения.</w:t>
      </w:r>
    </w:p>
    <w:p w14:paraId="73E4E3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период выполнения работ по техническому обслуживанию или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14:paraId="2EF9F5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14:paraId="4639197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14:paraId="17934F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14:paraId="0963E7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w:t>
      </w:r>
      <w:r w:rsidRPr="008C6E50">
        <w:rPr>
          <w:rFonts w:ascii="Times New Roman" w:hAnsi="Times New Roman" w:cs="Times New Roman"/>
          <w:sz w:val="24"/>
          <w:szCs w:val="24"/>
        </w:rPr>
        <w:lastRenderedPageBreak/>
        <w:t>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14:paraId="58AC635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14:paraId="686AC9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14:paraId="63C8EFD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14:paraId="2EA5985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14:paraId="21D32D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14:paraId="3D8F3C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60. Руководитель организации обеспечивает объект защиты первичными средствами пожаротушения (огнетушителями) по нормам согласно </w:t>
      </w:r>
      <w:hyperlink w:anchor="P1089" w:history="1">
        <w:r w:rsidRPr="008C6E50">
          <w:rPr>
            <w:rFonts w:ascii="Times New Roman" w:hAnsi="Times New Roman" w:cs="Times New Roman"/>
            <w:sz w:val="24"/>
            <w:szCs w:val="24"/>
          </w:rPr>
          <w:t>разделу XIX</w:t>
        </w:r>
      </w:hyperlink>
      <w:r w:rsidRPr="008C6E50">
        <w:rPr>
          <w:rFonts w:ascii="Times New Roman" w:hAnsi="Times New Roman" w:cs="Times New Roman"/>
          <w:sz w:val="24"/>
          <w:szCs w:val="24"/>
        </w:rPr>
        <w:t xml:space="preserve"> настоящих Правил и </w:t>
      </w:r>
      <w:hyperlink w:anchor="P1261" w:history="1">
        <w:r w:rsidRPr="008C6E50">
          <w:rPr>
            <w:rFonts w:ascii="Times New Roman" w:hAnsi="Times New Roman" w:cs="Times New Roman"/>
            <w:sz w:val="24"/>
            <w:szCs w:val="24"/>
          </w:rPr>
          <w:t>приложениям N 1</w:t>
        </w:r>
      </w:hyperlink>
      <w:r w:rsidRPr="008C6E50">
        <w:rPr>
          <w:rFonts w:ascii="Times New Roman" w:hAnsi="Times New Roman" w:cs="Times New Roman"/>
          <w:sz w:val="24"/>
          <w:szCs w:val="24"/>
        </w:rPr>
        <w:t xml:space="preserve"> и </w:t>
      </w:r>
      <w:hyperlink w:anchor="P1325" w:history="1">
        <w:r w:rsidRPr="008C6E50">
          <w:rPr>
            <w:rFonts w:ascii="Times New Roman" w:hAnsi="Times New Roman" w:cs="Times New Roman"/>
            <w:sz w:val="24"/>
            <w:szCs w:val="24"/>
          </w:rPr>
          <w:t>2</w:t>
        </w:r>
      </w:hyperlink>
      <w:r w:rsidRPr="008C6E50">
        <w:rPr>
          <w:rFonts w:ascii="Times New Roman" w:hAnsi="Times New Roman" w:cs="Times New Roman"/>
          <w:sz w:val="24"/>
          <w:szCs w:val="24"/>
        </w:rPr>
        <w:t>, а также обеспечивает соблюдение сроков их перезарядки, освидетельствования и своевременной замены, указанных в паспорте огнетушителя.</w:t>
      </w:r>
    </w:p>
    <w:p w14:paraId="3B15951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Учет наличия, периодичности осмотра и сроков перезарядки огнетушителей ведется в журнале эксплуатации систем противопожарной защиты.</w:t>
      </w:r>
    </w:p>
    <w:p w14:paraId="4605CB2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61. Руководитель организации обеспечивает железнодорожный подвижной состав огнетушителями по нормам, установленным согласно </w:t>
      </w:r>
      <w:hyperlink w:anchor="P1393" w:history="1">
        <w:r w:rsidRPr="008C6E50">
          <w:rPr>
            <w:rFonts w:ascii="Times New Roman" w:hAnsi="Times New Roman" w:cs="Times New Roman"/>
            <w:sz w:val="24"/>
            <w:szCs w:val="24"/>
          </w:rPr>
          <w:t>приложению N 3</w:t>
        </w:r>
      </w:hyperlink>
      <w:r w:rsidRPr="008C6E50">
        <w:rPr>
          <w:rFonts w:ascii="Times New Roman" w:hAnsi="Times New Roman" w:cs="Times New Roman"/>
          <w:sz w:val="24"/>
          <w:szCs w:val="24"/>
        </w:rPr>
        <w:t>, а также обеспечивает соблюдение сроков их перезарядки, освидетельствования и своевременной замены, указанных в паспорте огнетушителя.</w:t>
      </w:r>
    </w:p>
    <w:p w14:paraId="674F86A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14:paraId="70EDE60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14:paraId="719E4BD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14:paraId="60D08B6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w:t>
      </w:r>
      <w:r w:rsidRPr="008C6E50">
        <w:rPr>
          <w:rFonts w:ascii="Times New Roman" w:hAnsi="Times New Roman" w:cs="Times New Roman"/>
          <w:sz w:val="24"/>
          <w:szCs w:val="24"/>
        </w:rPr>
        <w:lastRenderedPageBreak/>
        <w:t>материалов.</w:t>
      </w:r>
    </w:p>
    <w:p w14:paraId="3B8040CA"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1" w:name="P189"/>
      <w:bookmarkEnd w:id="1"/>
      <w:r w:rsidRPr="008C6E50">
        <w:rPr>
          <w:rFonts w:ascii="Times New Roman" w:hAnsi="Times New Roman" w:cs="Times New Roman"/>
          <w:sz w:val="24"/>
          <w:szCs w:val="24"/>
        </w:rPr>
        <w:t>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14:paraId="424247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участок для выжигания сухой травянистой растительности располагается на расстоянии не менее 50 метров от ближайшего объекта защиты;</w:t>
      </w:r>
    </w:p>
    <w:p w14:paraId="03BCA86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14:paraId="7794464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территории, включающей участок для выжигания сухой травянистой растительности, не введен особый противопожарный режим;</w:t>
      </w:r>
    </w:p>
    <w:p w14:paraId="0E594F7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14:paraId="13494B5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14:paraId="7DDBFF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14:paraId="7BDE1D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14:paraId="1327C3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14:paraId="778CE8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r:id="rId9" w:history="1">
        <w:r w:rsidRPr="008C6E50">
          <w:rPr>
            <w:rFonts w:ascii="Times New Roman" w:hAnsi="Times New Roman" w:cs="Times New Roman"/>
            <w:sz w:val="24"/>
            <w:szCs w:val="24"/>
          </w:rPr>
          <w:t>статьей 48.1</w:t>
        </w:r>
      </w:hyperlink>
      <w:r w:rsidRPr="008C6E50">
        <w:rPr>
          <w:rFonts w:ascii="Times New Roman" w:hAnsi="Times New Roman" w:cs="Times New Roman"/>
          <w:sz w:val="24"/>
          <w:szCs w:val="24"/>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w:t>
      </w:r>
      <w:r w:rsidRPr="008C6E50">
        <w:rPr>
          <w:rFonts w:ascii="Times New Roman" w:hAnsi="Times New Roman" w:cs="Times New Roman"/>
          <w:sz w:val="24"/>
          <w:szCs w:val="24"/>
        </w:rPr>
        <w:lastRenderedPageBreak/>
        <w:t>требования пожарной безопасности, учитывающие специфику таких объектов.</w:t>
      </w:r>
    </w:p>
    <w:p w14:paraId="73C70578" w14:textId="77777777" w:rsidR="008C6E50" w:rsidRPr="008C6E50" w:rsidRDefault="008C6E50">
      <w:pPr>
        <w:pStyle w:val="ConsPlusNormal"/>
        <w:jc w:val="both"/>
        <w:rPr>
          <w:rFonts w:ascii="Times New Roman" w:hAnsi="Times New Roman" w:cs="Times New Roman"/>
          <w:sz w:val="24"/>
          <w:szCs w:val="24"/>
        </w:rPr>
      </w:pPr>
    </w:p>
    <w:p w14:paraId="3529B784"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II. Территории поселений и населенных пунктов</w:t>
      </w:r>
    </w:p>
    <w:p w14:paraId="1C722496" w14:textId="77777777" w:rsidR="008C6E50" w:rsidRPr="008C6E50" w:rsidRDefault="008C6E50">
      <w:pPr>
        <w:pStyle w:val="ConsPlusNormal"/>
        <w:jc w:val="both"/>
        <w:rPr>
          <w:rFonts w:ascii="Times New Roman" w:hAnsi="Times New Roman" w:cs="Times New Roman"/>
          <w:sz w:val="24"/>
          <w:szCs w:val="24"/>
        </w:rPr>
      </w:pPr>
    </w:p>
    <w:p w14:paraId="61F25BF7"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14:paraId="29BF0B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w:t>
      </w:r>
    </w:p>
    <w:p w14:paraId="2137F8A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14:paraId="7B4AFBC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Границы уборки указанных территорий определяются границами земельного участка на основании кадастрового или межевого плана.</w:t>
      </w:r>
    </w:p>
    <w:p w14:paraId="06AADF3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14:paraId="6441D8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14:paraId="4D132EC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14:paraId="73F756D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14:paraId="72CB9DA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14:paraId="086BA27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14:paraId="2444EC9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14:paraId="03349D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14:paraId="1489C4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14:paraId="0450063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14:paraId="0D0BC5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14:paraId="17A19E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14:paraId="2E52D4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14:paraId="3AB132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На территории поселений, городских округов и внутригородских муниципальных </w:t>
      </w:r>
      <w:r w:rsidRPr="008C6E50">
        <w:rPr>
          <w:rFonts w:ascii="Times New Roman" w:hAnsi="Times New Roman" w:cs="Times New Roman"/>
          <w:sz w:val="24"/>
          <w:szCs w:val="24"/>
        </w:rPr>
        <w:lastRenderedPageBreak/>
        <w:t>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14:paraId="3AD8828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14:paraId="1F14E61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14:paraId="7FCBC0C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75. 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w:t>
      </w:r>
      <w:hyperlink r:id="rId10" w:history="1">
        <w:r w:rsidRPr="008C6E50">
          <w:rPr>
            <w:rFonts w:ascii="Times New Roman" w:hAnsi="Times New Roman" w:cs="Times New Roman"/>
            <w:sz w:val="24"/>
            <w:szCs w:val="24"/>
          </w:rPr>
          <w:t>статьей 19</w:t>
        </w:r>
      </w:hyperlink>
      <w:r w:rsidRPr="008C6E50">
        <w:rPr>
          <w:rFonts w:ascii="Times New Roman" w:hAnsi="Times New Roman" w:cs="Times New Roman"/>
          <w:sz w:val="24"/>
          <w:szCs w:val="24"/>
        </w:rPr>
        <w:t xml:space="preserve"> Федерального закона "О пожарной безопасности".</w:t>
      </w:r>
    </w:p>
    <w:p w14:paraId="46B00D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14:paraId="6B098F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anchor="P1127" w:history="1">
        <w:r w:rsidRPr="008C6E50">
          <w:rPr>
            <w:rFonts w:ascii="Times New Roman" w:hAnsi="Times New Roman" w:cs="Times New Roman"/>
            <w:sz w:val="24"/>
            <w:szCs w:val="24"/>
          </w:rPr>
          <w:t>разделом XX</w:t>
        </w:r>
      </w:hyperlink>
      <w:r w:rsidRPr="008C6E50">
        <w:rPr>
          <w:rFonts w:ascii="Times New Roman" w:hAnsi="Times New Roman" w:cs="Times New Roman"/>
          <w:sz w:val="24"/>
          <w:szCs w:val="24"/>
        </w:rPr>
        <w:t xml:space="preserve"> настоящих Правил:</w:t>
      </w:r>
    </w:p>
    <w:p w14:paraId="68CA39B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anchor="P226" w:history="1">
        <w:r w:rsidRPr="008C6E50">
          <w:rPr>
            <w:rFonts w:ascii="Times New Roman" w:hAnsi="Times New Roman" w:cs="Times New Roman"/>
            <w:sz w:val="24"/>
            <w:szCs w:val="24"/>
          </w:rPr>
          <w:t>подпункте "б"</w:t>
        </w:r>
      </w:hyperlink>
      <w:r w:rsidRPr="008C6E50">
        <w:rPr>
          <w:rFonts w:ascii="Times New Roman" w:hAnsi="Times New Roman" w:cs="Times New Roman"/>
          <w:sz w:val="24"/>
          <w:szCs w:val="24"/>
        </w:rPr>
        <w:t xml:space="preserve"> настоящего пункта;</w:t>
      </w:r>
    </w:p>
    <w:p w14:paraId="3114C778"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2" w:name="P226"/>
      <w:bookmarkEnd w:id="2"/>
      <w:r w:rsidRPr="008C6E50">
        <w:rPr>
          <w:rFonts w:ascii="Times New Roman" w:hAnsi="Times New Roman" w:cs="Times New Roman"/>
          <w:sz w:val="24"/>
          <w:szCs w:val="24"/>
        </w:rP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14:paraId="053523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в отношении территории садоводства или огородничества - председателем садоводческого или огороднического некоммерческого товарищества;</w:t>
      </w:r>
    </w:p>
    <w:p w14:paraId="62B12D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в отношении территории организации отдыха детей и их оздоровления - руководителем организации отдыха детей и их оздоровления.</w:t>
      </w:r>
    </w:p>
    <w:p w14:paraId="423B67E3" w14:textId="77777777" w:rsidR="008C6E50" w:rsidRPr="008C6E50" w:rsidRDefault="008C6E50">
      <w:pPr>
        <w:pStyle w:val="ConsPlusNormal"/>
        <w:jc w:val="both"/>
        <w:rPr>
          <w:rFonts w:ascii="Times New Roman" w:hAnsi="Times New Roman" w:cs="Times New Roman"/>
          <w:sz w:val="24"/>
          <w:szCs w:val="24"/>
        </w:rPr>
      </w:pPr>
    </w:p>
    <w:p w14:paraId="7C0D4F4B"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lastRenderedPageBreak/>
        <w:t>III. Системы теплоснабжения и отопления</w:t>
      </w:r>
    </w:p>
    <w:p w14:paraId="25A7FCAA" w14:textId="77777777" w:rsidR="008C6E50" w:rsidRPr="008C6E50" w:rsidRDefault="008C6E50">
      <w:pPr>
        <w:pStyle w:val="ConsPlusNormal"/>
        <w:jc w:val="both"/>
        <w:rPr>
          <w:rFonts w:ascii="Times New Roman" w:hAnsi="Times New Roman" w:cs="Times New Roman"/>
          <w:sz w:val="24"/>
          <w:szCs w:val="24"/>
        </w:rPr>
      </w:pPr>
    </w:p>
    <w:p w14:paraId="3894C885"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14:paraId="3EDD6A1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14:paraId="4F3BAAA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14:paraId="3F0FA32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Неисправные печи и другие отопительные приборы к эксплуатации не допускаются.</w:t>
      </w:r>
    </w:p>
    <w:p w14:paraId="55F24B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14:paraId="4B58D2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 раза в 3 месяца - для отопительных печей;</w:t>
      </w:r>
    </w:p>
    <w:p w14:paraId="298EFE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 раза в 2 месяца - для печей и очагов непрерывного действия;</w:t>
      </w:r>
    </w:p>
    <w:p w14:paraId="6DCAAFA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 раза в 1 месяц - для кухонных плит и других печей непрерывной (долговременной) топки.</w:t>
      </w:r>
    </w:p>
    <w:p w14:paraId="13C101E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79. При эксплуатации котельных и других теплопроизводящих установок запрещается:</w:t>
      </w:r>
    </w:p>
    <w:p w14:paraId="6E7358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допускать к работе лиц, не прошедших специального обучения и не получивших соответствующих квалификационных удостоверений;</w:t>
      </w:r>
    </w:p>
    <w:p w14:paraId="5A0505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14:paraId="0DB383C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14:paraId="3AD3966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подавать топливо при потухших форсунках или газовых горелках;</w:t>
      </w:r>
    </w:p>
    <w:p w14:paraId="623CD15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разжигать установки без их предварительной продувки;</w:t>
      </w:r>
    </w:p>
    <w:p w14:paraId="5237E9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работать при неисправных или отключенных приборах контроля и регулирования, предусмотренных изготовителем;</w:t>
      </w:r>
    </w:p>
    <w:p w14:paraId="45F62C8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сушить горючие материалы на котлах, паропроводах и других теплогенерирующих установках;</w:t>
      </w:r>
    </w:p>
    <w:p w14:paraId="101776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з) эксплуатировать котельные установки, работающие на твердом топливе, дымовые </w:t>
      </w:r>
      <w:r w:rsidRPr="008C6E50">
        <w:rPr>
          <w:rFonts w:ascii="Times New Roman" w:hAnsi="Times New Roman" w:cs="Times New Roman"/>
          <w:sz w:val="24"/>
          <w:szCs w:val="24"/>
        </w:rPr>
        <w:lastRenderedPageBreak/>
        <w:t>трубы которых не оборудованы искрогасителями и не очищены от сажи;</w:t>
      </w:r>
    </w:p>
    <w:p w14:paraId="6F2670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чистить котел при открытой двери тамбура в железнодорожном подвижном составе при движении.</w:t>
      </w:r>
    </w:p>
    <w:p w14:paraId="30B822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80. При эксплуатации печного отопления запрещается:</w:t>
      </w:r>
    </w:p>
    <w:p w14:paraId="2303A2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оставлять без присмотра печи, которые топятся, а также поручать надзор за ними детям;</w:t>
      </w:r>
    </w:p>
    <w:p w14:paraId="5D87F6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располагать топливо, другие горючие вещества и материалы на предтопочном листе;</w:t>
      </w:r>
    </w:p>
    <w:p w14:paraId="43FCB07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применять для розжига печей бензин, керосин, дизельное топливо и другие легковоспламеняющиеся и горючие жидкости;</w:t>
      </w:r>
    </w:p>
    <w:p w14:paraId="500A5F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топить углем, коксом и газом печи, не предназначенные для этих видов топлива;</w:t>
      </w:r>
    </w:p>
    <w:p w14:paraId="390294C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производить топку печей во время проведения в помещениях собраний и других массовых мероприятий;</w:t>
      </w:r>
    </w:p>
    <w:p w14:paraId="331162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использовать вентиляционные и газовые каналы в качестве дымоходов;</w:t>
      </w:r>
    </w:p>
    <w:p w14:paraId="3D010B3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перекаливать печи.</w:t>
      </w:r>
    </w:p>
    <w:p w14:paraId="6C17D8D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14:paraId="69E712E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14:paraId="60CD6E4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Зола и шлак, выгребаемые из топок, должны быть залиты водой и удалены в специально отведенное для них место.</w:t>
      </w:r>
    </w:p>
    <w:p w14:paraId="440B85E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14:paraId="091C19E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14:paraId="161979FF" w14:textId="77777777" w:rsidR="008C6E50" w:rsidRPr="008C6E50" w:rsidRDefault="008C6E50">
      <w:pPr>
        <w:pStyle w:val="ConsPlusNormal"/>
        <w:jc w:val="both"/>
        <w:rPr>
          <w:rFonts w:ascii="Times New Roman" w:hAnsi="Times New Roman" w:cs="Times New Roman"/>
          <w:sz w:val="24"/>
          <w:szCs w:val="24"/>
        </w:rPr>
      </w:pPr>
    </w:p>
    <w:p w14:paraId="6A69FA62"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IV. Здания для проживания людей</w:t>
      </w:r>
    </w:p>
    <w:p w14:paraId="7EB77E21" w14:textId="77777777" w:rsidR="008C6E50" w:rsidRPr="008C6E50" w:rsidRDefault="008C6E50">
      <w:pPr>
        <w:pStyle w:val="ConsPlusNormal"/>
        <w:jc w:val="both"/>
        <w:rPr>
          <w:rFonts w:ascii="Times New Roman" w:hAnsi="Times New Roman" w:cs="Times New Roman"/>
          <w:sz w:val="24"/>
          <w:szCs w:val="24"/>
        </w:rPr>
      </w:pPr>
    </w:p>
    <w:p w14:paraId="606EB3D8"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14:paraId="11F6490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w:t>
      </w:r>
      <w:r w:rsidRPr="008C6E50">
        <w:rPr>
          <w:rFonts w:ascii="Times New Roman" w:hAnsi="Times New Roman" w:cs="Times New Roman"/>
          <w:sz w:val="24"/>
          <w:szCs w:val="24"/>
        </w:rPr>
        <w:lastRenderedPageBreak/>
        <w:t>пожарной безопасности выполняются на русском и английском языках.</w:t>
      </w:r>
    </w:p>
    <w:p w14:paraId="305D3A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14:paraId="039C5AB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использование открытого огня на балконах (лоджиях) квартир, жилых комнат общежитий и номеров гостиниц.</w:t>
      </w:r>
    </w:p>
    <w:p w14:paraId="204FEA8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p w14:paraId="34E4252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1" w:history="1">
        <w:r w:rsidRPr="008C6E50">
          <w:rPr>
            <w:rFonts w:ascii="Times New Roman" w:hAnsi="Times New Roman" w:cs="Times New Roman"/>
            <w:sz w:val="24"/>
            <w:szCs w:val="24"/>
          </w:rPr>
          <w:t>законом</w:t>
        </w:r>
      </w:hyperlink>
      <w:r w:rsidRPr="008C6E50">
        <w:rPr>
          <w:rFonts w:ascii="Times New Roman" w:hAnsi="Times New Roman" w:cs="Times New Roman"/>
          <w:sz w:val="24"/>
          <w:szCs w:val="24"/>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14:paraId="2F728E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14:paraId="58E3FB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14:paraId="3D228F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87. При использовании бытовых газовых приборов запрещается:</w:t>
      </w:r>
    </w:p>
    <w:p w14:paraId="71F6EED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эксплуатация бытовых газовых приборов при утечке газа;</w:t>
      </w:r>
    </w:p>
    <w:p w14:paraId="2934FC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присоединение деталей газовой арматуры с помощью искрообразующего инструмента;</w:t>
      </w:r>
    </w:p>
    <w:p w14:paraId="70B6720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проверка герметичности соединений с помощью источников открытого огня.</w:t>
      </w:r>
    </w:p>
    <w:p w14:paraId="2241B204" w14:textId="77777777" w:rsidR="008C6E50" w:rsidRPr="008C6E50" w:rsidRDefault="008C6E50">
      <w:pPr>
        <w:pStyle w:val="ConsPlusNormal"/>
        <w:jc w:val="both"/>
        <w:rPr>
          <w:rFonts w:ascii="Times New Roman" w:hAnsi="Times New Roman" w:cs="Times New Roman"/>
          <w:sz w:val="24"/>
          <w:szCs w:val="24"/>
        </w:rPr>
      </w:pPr>
    </w:p>
    <w:p w14:paraId="4D5708E9"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V. Научные и образовательные организации</w:t>
      </w:r>
    </w:p>
    <w:p w14:paraId="1EFDBB19" w14:textId="77777777" w:rsidR="008C6E50" w:rsidRPr="008C6E50" w:rsidRDefault="008C6E50">
      <w:pPr>
        <w:pStyle w:val="ConsPlusNormal"/>
        <w:jc w:val="both"/>
        <w:rPr>
          <w:rFonts w:ascii="Times New Roman" w:hAnsi="Times New Roman" w:cs="Times New Roman"/>
          <w:sz w:val="24"/>
          <w:szCs w:val="24"/>
        </w:rPr>
      </w:pPr>
    </w:p>
    <w:p w14:paraId="06FF6981"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14:paraId="0F7F2E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14:paraId="1D3791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14:paraId="77D810E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14:paraId="370CAA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Бортики, предотвращающие стекание жидкости со столов, не должны допускать ее протечку.</w:t>
      </w:r>
    </w:p>
    <w:p w14:paraId="7BF7FE8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14:paraId="73ED2F7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14:paraId="6D4252E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14:paraId="24723E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91. Запрещается увеличивать установленное число парт (столов), а также превышать нормативную вместимость в учебных классах и кабинетах.</w:t>
      </w:r>
    </w:p>
    <w:p w14:paraId="4DC941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14:paraId="3CD772CF" w14:textId="77777777" w:rsidR="008C6E50" w:rsidRPr="008C6E50" w:rsidRDefault="008C6E50">
      <w:pPr>
        <w:pStyle w:val="ConsPlusNormal"/>
        <w:jc w:val="both"/>
        <w:rPr>
          <w:rFonts w:ascii="Times New Roman" w:hAnsi="Times New Roman" w:cs="Times New Roman"/>
          <w:sz w:val="24"/>
          <w:szCs w:val="24"/>
        </w:rPr>
      </w:pPr>
    </w:p>
    <w:p w14:paraId="305C3FE6"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VI. Культурно-просветительные и зрелищные учреждения</w:t>
      </w:r>
    </w:p>
    <w:p w14:paraId="5E0C2615" w14:textId="77777777" w:rsidR="008C6E50" w:rsidRPr="008C6E50" w:rsidRDefault="008C6E50">
      <w:pPr>
        <w:pStyle w:val="ConsPlusNormal"/>
        <w:jc w:val="both"/>
        <w:rPr>
          <w:rFonts w:ascii="Times New Roman" w:hAnsi="Times New Roman" w:cs="Times New Roman"/>
          <w:sz w:val="24"/>
          <w:szCs w:val="24"/>
        </w:rPr>
      </w:pPr>
    </w:p>
    <w:p w14:paraId="131DD111"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14:paraId="79EA40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14:paraId="2AA852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зрительных залах с количеством мест не более 200 крепление стульев к полу может не проводиться при обязательном соединении их в ряду между собой.</w:t>
      </w:r>
    </w:p>
    <w:p w14:paraId="167F08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95. Руководитель организации обеспечивает обработку деревянных и иных конструкций сценической коробки,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14:paraId="227F974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14:paraId="13DA428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14:paraId="3735F09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97. Вокруг планшета сцены при оформлении постановок обеспечивается свободный </w:t>
      </w:r>
      <w:r w:rsidRPr="008C6E50">
        <w:rPr>
          <w:rFonts w:ascii="Times New Roman" w:hAnsi="Times New Roman" w:cs="Times New Roman"/>
          <w:sz w:val="24"/>
          <w:szCs w:val="24"/>
        </w:rPr>
        <w:lastRenderedPageBreak/>
        <w:t>круговой проход шириной не менее 1 метра.</w:t>
      </w:r>
    </w:p>
    <w:p w14:paraId="2B5B53E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 окончании спектакля все декорации и бутафория разбираются и убираются со сцены в складские помещения.</w:t>
      </w:r>
    </w:p>
    <w:p w14:paraId="69AF96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98. Запрещается проводить огневые работы в здании или сооружении во время проведения мероприятий с массовым пребыванием людей.</w:t>
      </w:r>
    </w:p>
    <w:p w14:paraId="101DFF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anchor="P1261" w:history="1">
        <w:r w:rsidRPr="008C6E50">
          <w:rPr>
            <w:rFonts w:ascii="Times New Roman" w:hAnsi="Times New Roman" w:cs="Times New Roman"/>
            <w:sz w:val="24"/>
            <w:szCs w:val="24"/>
          </w:rPr>
          <w:t>приложением N 1</w:t>
        </w:r>
      </w:hyperlink>
      <w:r w:rsidRPr="008C6E50">
        <w:rPr>
          <w:rFonts w:ascii="Times New Roman" w:hAnsi="Times New Roman" w:cs="Times New Roman"/>
          <w:sz w:val="24"/>
          <w:szCs w:val="24"/>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14:paraId="69D5D6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14:paraId="4B8A12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14:paraId="0AFD0E2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14:paraId="291420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anchor="P1261" w:history="1">
        <w:r w:rsidRPr="008C6E50">
          <w:rPr>
            <w:rFonts w:ascii="Times New Roman" w:hAnsi="Times New Roman" w:cs="Times New Roman"/>
            <w:sz w:val="24"/>
            <w:szCs w:val="24"/>
          </w:rPr>
          <w:t>приложением N 1</w:t>
        </w:r>
      </w:hyperlink>
      <w:r w:rsidRPr="008C6E50">
        <w:rPr>
          <w:rFonts w:ascii="Times New Roman" w:hAnsi="Times New Roman" w:cs="Times New Roman"/>
          <w:sz w:val="24"/>
          <w:szCs w:val="24"/>
        </w:rPr>
        <w:t xml:space="preserve"> к настоящим Правилам.</w:t>
      </w:r>
    </w:p>
    <w:p w14:paraId="0439E70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anchor="P1261" w:history="1">
        <w:r w:rsidRPr="008C6E50">
          <w:rPr>
            <w:rFonts w:ascii="Times New Roman" w:hAnsi="Times New Roman" w:cs="Times New Roman"/>
            <w:sz w:val="24"/>
            <w:szCs w:val="24"/>
          </w:rPr>
          <w:t>приложением N 1</w:t>
        </w:r>
      </w:hyperlink>
      <w:r w:rsidRPr="008C6E50">
        <w:rPr>
          <w:rFonts w:ascii="Times New Roman" w:hAnsi="Times New Roman" w:cs="Times New Roman"/>
          <w:sz w:val="24"/>
          <w:szCs w:val="24"/>
        </w:rPr>
        <w:t xml:space="preserve"> к настоящим Правилам.</w:t>
      </w:r>
    </w:p>
    <w:p w14:paraId="3C61D47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14:paraId="10216F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период проведения мероприятия запрещается закрывать входные двери и двери эвакуационных выходов на ключ.</w:t>
      </w:r>
    </w:p>
    <w:p w14:paraId="6DAEA6BB" w14:textId="77777777" w:rsidR="008C6E50" w:rsidRPr="008C6E50" w:rsidRDefault="008C6E50">
      <w:pPr>
        <w:pStyle w:val="ConsPlusNormal"/>
        <w:jc w:val="both"/>
        <w:rPr>
          <w:rFonts w:ascii="Times New Roman" w:hAnsi="Times New Roman" w:cs="Times New Roman"/>
          <w:sz w:val="24"/>
          <w:szCs w:val="24"/>
        </w:rPr>
      </w:pPr>
    </w:p>
    <w:p w14:paraId="603F3FAE"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VII. Объекты организаций торговли</w:t>
      </w:r>
    </w:p>
    <w:p w14:paraId="757AD7D7" w14:textId="77777777" w:rsidR="008C6E50" w:rsidRPr="008C6E50" w:rsidRDefault="008C6E50">
      <w:pPr>
        <w:pStyle w:val="ConsPlusNormal"/>
        <w:jc w:val="both"/>
        <w:rPr>
          <w:rFonts w:ascii="Times New Roman" w:hAnsi="Times New Roman" w:cs="Times New Roman"/>
          <w:sz w:val="24"/>
          <w:szCs w:val="24"/>
        </w:rPr>
      </w:pPr>
    </w:p>
    <w:p w14:paraId="04B746F3"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103. На объектах организаций торговли запрещается:</w:t>
      </w:r>
    </w:p>
    <w:p w14:paraId="062984D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проводить огневые работы во время нахождения покупателей в торговых залах;</w:t>
      </w:r>
    </w:p>
    <w:p w14:paraId="01DAC8B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б) осуществлять продажу легковоспламеняющихся и горючих жидкостей (за </w:t>
      </w:r>
      <w:r w:rsidRPr="008C6E50">
        <w:rPr>
          <w:rFonts w:ascii="Times New Roman" w:hAnsi="Times New Roman" w:cs="Times New Roman"/>
          <w:sz w:val="24"/>
          <w:szCs w:val="24"/>
        </w:rPr>
        <w:lastRenderedPageBreak/>
        <w:t xml:space="preserve">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r:id="rId12" w:history="1">
        <w:r w:rsidRPr="008C6E50">
          <w:rPr>
            <w:rFonts w:ascii="Times New Roman" w:hAnsi="Times New Roman" w:cs="Times New Roman"/>
            <w:sz w:val="24"/>
            <w:szCs w:val="24"/>
          </w:rPr>
          <w:t>законом</w:t>
        </w:r>
      </w:hyperlink>
      <w:r w:rsidRPr="008C6E50">
        <w:rPr>
          <w:rFonts w:ascii="Times New Roman" w:hAnsi="Times New Roman" w:cs="Times New Roman"/>
          <w:sz w:val="24"/>
          <w:szCs w:val="24"/>
        </w:rPr>
        <w:t xml:space="preserve"> "Технический регламент о требованиях пожарной безопасности";</w:t>
      </w:r>
    </w:p>
    <w:p w14:paraId="4151B6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размещать отделы, секции по продаже легковоспламеняющихся и горючих жидкостей, горючих газов и пиротехнических изделий на расстоянии менее 4 метров от выходов, лестничных клеток и других путей эвакуации;</w:t>
      </w:r>
    </w:p>
    <w:p w14:paraId="76D1EB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устанавливать в торговых залах баллоны с горючими газами для наполнения воздушных шаров и для других целей;</w:t>
      </w:r>
    </w:p>
    <w:p w14:paraId="6E4CBF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14:paraId="11547F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104. Запрещается хранение горючих материалов, отходов, упаковок и контейнеров на путях эвакуации.</w:t>
      </w:r>
    </w:p>
    <w:p w14:paraId="71B52C2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w:t>
      </w:r>
    </w:p>
    <w:p w14:paraId="4E6AF03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14:paraId="778E3C2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14:paraId="26A5A92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ширина прохода между торговыми рядами, ведущего к эвакуационным выходам, должна быть не менее 2 метров;</w:t>
      </w:r>
    </w:p>
    <w:p w14:paraId="3C5673F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через каждые 30 метров торгового ряда должны быть поперечные проходы шириной не менее 1,4 метра.</w:t>
      </w:r>
    </w:p>
    <w:p w14:paraId="5BAB92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14:paraId="602C055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14:paraId="13D6856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14:paraId="27C9426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w:t>
      </w:r>
      <w:r w:rsidRPr="008C6E50">
        <w:rPr>
          <w:rFonts w:ascii="Times New Roman" w:hAnsi="Times New Roman" w:cs="Times New Roman"/>
          <w:sz w:val="24"/>
          <w:szCs w:val="24"/>
        </w:rPr>
        <w:lastRenderedPageBreak/>
        <w:t>отопление и использование приборов, устройств с применением открытого огня.</w:t>
      </w:r>
    </w:p>
    <w:p w14:paraId="6F0505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14:paraId="2EAE97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14:paraId="7AF0D5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112. Прилавок для отпуска легковоспламеняющихся и горючих жидкостей должен иметь негорючее покрытие, исключающее искрообразование при ударе.</w:t>
      </w:r>
    </w:p>
    <w:p w14:paraId="044D847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хранение упаковочных материалов (стружка, солома, бумага и др.) в помещениях для торговли легковоспламеняющимися и горючими жидкостями.</w:t>
      </w:r>
    </w:p>
    <w:p w14:paraId="2CE0200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Тара из-под легковоспламеняющихся и горючих жидкостей хранится только на специальных огражденных площадках.</w:t>
      </w:r>
    </w:p>
    <w:p w14:paraId="2D3A63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14:paraId="3407D1A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хранение патронов к оружию в подвальных помещениях.</w:t>
      </w:r>
    </w:p>
    <w:p w14:paraId="2B020D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Патроны к оружию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08BFF1E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114. Запрещается хранить порох в одном шкафу с капсюлями или снаряженными патронами.</w:t>
      </w:r>
    </w:p>
    <w:p w14:paraId="46AF14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115. Непосредственно в зданиях магазинов разрешается хранить 50 килограммов дымного пороха или 50 килограммов бездымного пороха, включая порох, содержащийся в патронах.</w:t>
      </w:r>
    </w:p>
    <w:p w14:paraId="45B696A3" w14:textId="77777777" w:rsidR="008C6E50" w:rsidRPr="008C6E50" w:rsidRDefault="008C6E50">
      <w:pPr>
        <w:pStyle w:val="ConsPlusNormal"/>
        <w:jc w:val="both"/>
        <w:rPr>
          <w:rFonts w:ascii="Times New Roman" w:hAnsi="Times New Roman" w:cs="Times New Roman"/>
          <w:sz w:val="24"/>
          <w:szCs w:val="24"/>
        </w:rPr>
      </w:pPr>
    </w:p>
    <w:p w14:paraId="08BDCF9F"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VIII. Медицинские организации</w:t>
      </w:r>
    </w:p>
    <w:p w14:paraId="74D2C985" w14:textId="77777777" w:rsidR="008C6E50" w:rsidRPr="008C6E50" w:rsidRDefault="008C6E50">
      <w:pPr>
        <w:pStyle w:val="ConsPlusNormal"/>
        <w:jc w:val="both"/>
        <w:rPr>
          <w:rFonts w:ascii="Times New Roman" w:hAnsi="Times New Roman" w:cs="Times New Roman"/>
          <w:sz w:val="24"/>
          <w:szCs w:val="24"/>
        </w:rPr>
      </w:pPr>
    </w:p>
    <w:p w14:paraId="5589ED73"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14:paraId="276731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14:paraId="3CE72FE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117. Запрещается:</w:t>
      </w:r>
    </w:p>
    <w:p w14:paraId="0C2558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обустраивать и использовать в корпусах с палатами для пациентов помещения, не связанные с лечебным процессом;</w:t>
      </w:r>
    </w:p>
    <w:p w14:paraId="0FC31CC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б) группировать более 2 кроватей;</w:t>
      </w:r>
    </w:p>
    <w:p w14:paraId="4B34967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устанавливать кровати в коридорах, холлах и на других путях эвакуации;</w:t>
      </w:r>
    </w:p>
    <w:p w14:paraId="3B7C99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устанавливать и хранить баллоны с кислородом в зданиях медицинских организаций, если это не предусмотрено проектной документацией;</w:t>
      </w:r>
    </w:p>
    <w:p w14:paraId="361AFB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устраивать топочные отверстия печей в палатах.</w:t>
      </w:r>
    </w:p>
    <w:p w14:paraId="443CC7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14:paraId="6AB64D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14:paraId="6ECFDAD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14:paraId="370B4BE3" w14:textId="77777777" w:rsidR="008C6E50" w:rsidRPr="008C6E50" w:rsidRDefault="008C6E50">
      <w:pPr>
        <w:pStyle w:val="ConsPlusNormal"/>
        <w:jc w:val="both"/>
        <w:rPr>
          <w:rFonts w:ascii="Times New Roman" w:hAnsi="Times New Roman" w:cs="Times New Roman"/>
          <w:sz w:val="24"/>
          <w:szCs w:val="24"/>
        </w:rPr>
      </w:pPr>
    </w:p>
    <w:p w14:paraId="476B1EF4"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IX. Производственные объекты</w:t>
      </w:r>
    </w:p>
    <w:p w14:paraId="738F4829" w14:textId="77777777" w:rsidR="008C6E50" w:rsidRPr="008C6E50" w:rsidRDefault="008C6E50">
      <w:pPr>
        <w:pStyle w:val="ConsPlusNormal"/>
        <w:jc w:val="both"/>
        <w:rPr>
          <w:rFonts w:ascii="Times New Roman" w:hAnsi="Times New Roman" w:cs="Times New Roman"/>
          <w:sz w:val="24"/>
          <w:szCs w:val="24"/>
        </w:rPr>
      </w:pPr>
    </w:p>
    <w:p w14:paraId="5AD03EB6"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14:paraId="0202A2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14:paraId="3A26FF5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14:paraId="051F88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Рассыпанная бертолетова соль должна немедленно убираться в специальные емкости с водой.</w:t>
      </w:r>
    </w:p>
    <w:p w14:paraId="25B32F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14:paraId="6630D2C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внесением информации в журнал эксплуатации систем противопожарной защиты.</w:t>
      </w:r>
    </w:p>
    <w:p w14:paraId="7A13015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w:t>
      </w:r>
      <w:r w:rsidRPr="008C6E50">
        <w:rPr>
          <w:rFonts w:ascii="Times New Roman" w:hAnsi="Times New Roman" w:cs="Times New Roman"/>
          <w:sz w:val="24"/>
          <w:szCs w:val="24"/>
        </w:rPr>
        <w:lastRenderedPageBreak/>
        <w:t>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14:paraId="462874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14:paraId="190EF32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14:paraId="6D9398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14:paraId="52551F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14:paraId="26B1FE8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14:paraId="157E28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14:paraId="23E898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130. Запрещается использовать для проживания людей производственные и складские здания и сооружения, расположенные на территориях предприятий.</w:t>
      </w:r>
    </w:p>
    <w:p w14:paraId="2D3135B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14:paraId="53E559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14:paraId="20B8EE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14:paraId="71A6B2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14:paraId="2307E0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134. Руководитель организации устанавливает сроки проведения проверок </w:t>
      </w:r>
      <w:r w:rsidRPr="008C6E50">
        <w:rPr>
          <w:rFonts w:ascii="Times New Roman" w:hAnsi="Times New Roman" w:cs="Times New Roman"/>
          <w:sz w:val="24"/>
          <w:szCs w:val="24"/>
        </w:rPr>
        <w:lastRenderedPageBreak/>
        <w:t>исправности огнепреградителей, очистки их огнегасящей насадки и мембранных клапанов, а также обеспечивает их выполнение.</w:t>
      </w:r>
    </w:p>
    <w:p w14:paraId="004320B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135. Запрещается заполнять адсорберы нестандартным активированным углем.</w:t>
      </w:r>
    </w:p>
    <w:p w14:paraId="2A4A09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14:paraId="756CC5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137. Запрещается для чистки загрузочной воронки рубительной машины применять металлические предметы.</w:t>
      </w:r>
    </w:p>
    <w:p w14:paraId="68ED7B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14:paraId="799C4E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автоматического пожаротушения и противовзрывными устройствами.</w:t>
      </w:r>
    </w:p>
    <w:p w14:paraId="7C6A88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14:paraId="1E00EA2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Производить термообработку недопрессованных древесно-стружечных плит с рыхлыми кромками не разрешается.</w:t>
      </w:r>
    </w:p>
    <w:p w14:paraId="2423E6A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14:paraId="1054AAF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14:paraId="1B2FFA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14:paraId="1AAB18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144. Сушильные камеры периодического действия и калориферы перед каждой загрузкой очищаются от производственного мусора и пыли.</w:t>
      </w:r>
    </w:p>
    <w:p w14:paraId="30DFC7C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эксплуатация сушильных установок с трещинами на поверхности боровов и неработающими искроуловителями.</w:t>
      </w:r>
    </w:p>
    <w:p w14:paraId="13FFBF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145. Топочно-газовые устройства газовых сушильных камер, работающих на твердом и жидком топливе, очищаются от сажи не реже 2 раз в месяц.</w:t>
      </w:r>
    </w:p>
    <w:p w14:paraId="5566A4D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эксплуатация топочно-сушильного отделения с неисправными приборами для контроля температуры сушильного аппарата.</w:t>
      </w:r>
    </w:p>
    <w:p w14:paraId="5DCF2F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146. Сушильные камеры для древесно-волокнистых плит и иных плит из древесных материалов следует очищать от древесных отходов не реже 1 раза в сутки.</w:t>
      </w:r>
    </w:p>
    <w:p w14:paraId="706179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остановке конвейера более чем на 10 минут обогрев сушильной камеры прекращается.</w:t>
      </w:r>
    </w:p>
    <w:p w14:paraId="666C5B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14:paraId="65ED0D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148. Перед укладкой древесины в штабели для сушки токами высокой частоты необходимо обеспечить отсутствие в них металлических предметов.</w:t>
      </w:r>
    </w:p>
    <w:p w14:paraId="523D57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149. Запрещается в сушильных камерах находиться людям и сушить в них спецодежду и другие предметы, не относящиеся к технологическому процессу.</w:t>
      </w:r>
    </w:p>
    <w:p w14:paraId="16603CF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14:paraId="050F59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151. При производстве спичек:</w:t>
      </w:r>
    </w:p>
    <w:p w14:paraId="38D702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14:paraId="2B90D20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14:paraId="6DD6D17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запас зажигательной массы, находящейся у автомата, не должен превышать количество, необходимое для одной заливки;</w:t>
      </w:r>
    </w:p>
    <w:p w14:paraId="652F1B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очистку массы в макальном корыте от выпавшей спичечной соломки необходимо проводить сетчатыми лопатками из цветного металла;</w:t>
      </w:r>
    </w:p>
    <w:p w14:paraId="5B3434B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14:paraId="7CD8517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при кратковременных остановках автомата макальная плита опускается в макальное корыто;</w:t>
      </w:r>
    </w:p>
    <w:p w14:paraId="11BA000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14:paraId="27A0A0A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полы размольного отделения необходимо постоянно поддерживать в увлажненном состоянии;</w:t>
      </w:r>
    </w:p>
    <w:p w14:paraId="58400D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14:paraId="2C5D16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14:paraId="0A2223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л) измельчение в шаровой мельнице бертолетовой соли и серы в сухом виде не разрешается;</w:t>
      </w:r>
    </w:p>
    <w:p w14:paraId="5ABC42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засорение фосфорной и зажигательной масс спичечной соломкой, спичками и различными отходами не допускается;</w:t>
      </w:r>
    </w:p>
    <w:p w14:paraId="033DEF2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 развеску химикатов для спичечных масс необходимо проводить в специальных шкафах, оборудованных вытяжной вентиляцией.</w:t>
      </w:r>
    </w:p>
    <w:p w14:paraId="7A0C27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152. Спецодежда работающих в цехах приготовления спичечных масс и автоматных цехов должна быть пропитана огнезащитным составом.</w:t>
      </w:r>
    </w:p>
    <w:p w14:paraId="3F5F90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153. В помещениях укладки рассыпанных спичек и у каждого автомата запас спичек, уложенных в кассеты, не должен превышать 10 малых или 5 больших кассет.</w:t>
      </w:r>
    </w:p>
    <w:p w14:paraId="502EFC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Запас спичек около коробконабивочных машин не должен превышать 3 малых кассет.</w:t>
      </w:r>
    </w:p>
    <w:p w14:paraId="359B00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14:paraId="16718AA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154. Запас готовых спичек в зоне коробконамазочных и упаковочных машин не должен превышать 20 ящиков на машину.</w:t>
      </w:r>
    </w:p>
    <w:p w14:paraId="1CDFEEB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участке промежуточного хранения количество готовой продукции не должно превышать сменную выработку одного спичечного автомата.</w:t>
      </w:r>
    </w:p>
    <w:p w14:paraId="55D502F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14:paraId="67DEE76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14:paraId="6D609D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14:paraId="2E90E3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158. На электростанциях:</w:t>
      </w:r>
    </w:p>
    <w:p w14:paraId="0776B4E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запрещается проводить монтаж или ремонт оборудования в помещении при неработающей вентиляции;</w:t>
      </w:r>
    </w:p>
    <w:p w14:paraId="7006AE2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14:paraId="4B52E1E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14:paraId="45B16A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г) в помещениях тракта топливоподачи необходимо соблюдать чистоту, регулярно </w:t>
      </w:r>
      <w:r w:rsidRPr="008C6E50">
        <w:rPr>
          <w:rFonts w:ascii="Times New Roman" w:hAnsi="Times New Roman" w:cs="Times New Roman"/>
          <w:sz w:val="24"/>
          <w:szCs w:val="24"/>
        </w:rPr>
        <w:lastRenderedPageBreak/>
        <w:t>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14:paraId="425D2AC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на кабельных трассах, идущих по тракту топливоподачи, необходимо следить за наличием просвета между кабелями для уменьшения скопления пыли;</w:t>
      </w:r>
    </w:p>
    <w:p w14:paraId="0B3ED84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14:paraId="04FB05C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14:paraId="2D19D7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14:paraId="536CF7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14:paraId="164EBE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14:paraId="65F711C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14:paraId="5272BC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14:paraId="16B4F6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159. В кабельных сооружениях:</w:t>
      </w:r>
    </w:p>
    <w:p w14:paraId="37671AD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не реже чем через 60 метров устанавливаются указатели ближайшего выхода;</w:t>
      </w:r>
    </w:p>
    <w:p w14:paraId="097D90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14:paraId="311BB6F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запрещается прокладка бронированных кабелей внутри помещений без снятия горючего джутового покрова;</w:t>
      </w:r>
    </w:p>
    <w:p w14:paraId="0F47E3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при эксплуатации кабельных сооружений двери секционных перегородок фиксируются в закрытом положении;</w:t>
      </w:r>
    </w:p>
    <w:p w14:paraId="53F4313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д) запрещается при проведении реконструкции или ремонта применять кабели с горючей изоляцией;</w:t>
      </w:r>
    </w:p>
    <w:p w14:paraId="5A0FE3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14:paraId="2EA6796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14:paraId="438CE4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при реконструкции и ремонте прокладка через кабельные сооружения каких-либо транзитных коммуникаций и шинопроводов не разрешается;</w:t>
      </w:r>
    </w:p>
    <w:p w14:paraId="0F2D7C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14:paraId="5F0AD7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14:paraId="3E07D53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14:paraId="4D8C2F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161. В пределах бортовых ограждений маслоприемника гравийную засыпку необходимо содержать в чистом состоянии.</w:t>
      </w:r>
    </w:p>
    <w:p w14:paraId="15F8875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14:paraId="7A6BD3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14:paraId="15A6E50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14:paraId="3EAD48F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164. На объектах защиты, относящихся к полиграфической промышленности:</w:t>
      </w:r>
    </w:p>
    <w:p w14:paraId="18D5C6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14:paraId="5C3316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14:paraId="2EF0A6B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165. На объектах защиты, относящихся к полиграфической промышленности, запрещается:</w:t>
      </w:r>
    </w:p>
    <w:p w14:paraId="6139C1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а) подвешивать на металлоподаватель отливных машин влажные слитки;</w:t>
      </w:r>
    </w:p>
    <w:p w14:paraId="7FD396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загружать отливной котел наборными материалами, загрязненными красками и горючими веществами;</w:t>
      </w:r>
    </w:p>
    <w:p w14:paraId="734CD71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оставлять на наборных машинах или хранить около них горючие смывочные материалы и масленки с маслом;</w:t>
      </w:r>
    </w:p>
    <w:p w14:paraId="65E381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подходить к отливочному аппарату и работать на машине в спецодежде, загрязненной горючей жидкостью;</w:t>
      </w:r>
    </w:p>
    <w:p w14:paraId="63F0472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настилать полы из горючих материалов в гартоплавильных отделениях.</w:t>
      </w:r>
    </w:p>
    <w:p w14:paraId="13E6FC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14:paraId="1F5ECC3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14:paraId="12CC4A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Графитирование матричного материала следует производить в специальном закрытом аппарате при включенной вытяжной вентиляции.</w:t>
      </w:r>
    </w:p>
    <w:p w14:paraId="42444454" w14:textId="77777777" w:rsidR="008C6E50" w:rsidRPr="008C6E50" w:rsidRDefault="008C6E50">
      <w:pPr>
        <w:pStyle w:val="ConsPlusNormal"/>
        <w:jc w:val="both"/>
        <w:rPr>
          <w:rFonts w:ascii="Times New Roman" w:hAnsi="Times New Roman" w:cs="Times New Roman"/>
          <w:sz w:val="24"/>
          <w:szCs w:val="24"/>
        </w:rPr>
      </w:pPr>
    </w:p>
    <w:p w14:paraId="4FFE25C7"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 Объекты сельскохозяйственного производства</w:t>
      </w:r>
    </w:p>
    <w:p w14:paraId="63FC2645" w14:textId="77777777" w:rsidR="008C6E50" w:rsidRPr="008C6E50" w:rsidRDefault="008C6E50">
      <w:pPr>
        <w:pStyle w:val="ConsPlusNormal"/>
        <w:jc w:val="both"/>
        <w:rPr>
          <w:rFonts w:ascii="Times New Roman" w:hAnsi="Times New Roman" w:cs="Times New Roman"/>
          <w:sz w:val="24"/>
          <w:szCs w:val="24"/>
        </w:rPr>
      </w:pPr>
    </w:p>
    <w:p w14:paraId="5B55233F"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14:paraId="6C35FD3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14:paraId="6E40960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14:paraId="3EC768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169. Запрещается хранение грубых кормов в чердачных помещениях ферм, если:</w:t>
      </w:r>
    </w:p>
    <w:p w14:paraId="030587E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кровля выполнена из горючих материалов;</w:t>
      </w:r>
    </w:p>
    <w:p w14:paraId="063AC7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деревянные чердачные перекрытия со стороны чердачных помещений не обработаны огнезащитными составами;</w:t>
      </w:r>
    </w:p>
    <w:p w14:paraId="17F382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электропроводка на чердаке проложена без защиты от механических повреждений;</w:t>
      </w:r>
    </w:p>
    <w:p w14:paraId="73D3601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отсутствует ограждение дымоходов систем отопления по периметру на расстоянии 1 метра.</w:t>
      </w:r>
    </w:p>
    <w:p w14:paraId="0F19A9C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170. При устройстве и эксплуатации электрических брудеров необходимо соблюдать следующие требования:</w:t>
      </w:r>
    </w:p>
    <w:p w14:paraId="66933D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14:paraId="39998B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14:paraId="527F7E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14:paraId="0024B81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14:paraId="1BB6F7B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температурный режим под брудером должен поддерживаться автоматически.</w:t>
      </w:r>
    </w:p>
    <w:p w14:paraId="5548F0A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171. Передвижные ультрафиолетовые установки и их электрооборудование устанавливаются на расстоянии не менее 1 метра от горючих материалов.</w:t>
      </w:r>
    </w:p>
    <w:p w14:paraId="6A453D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14:paraId="7D53CF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14:paraId="1344AB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173. Запрещается допускать скопление шерсти на стригальном пункте свыше сменной выработки и загромождать проходы и выходы тюками с шерстью.</w:t>
      </w:r>
    </w:p>
    <w:p w14:paraId="4C6E17E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14:paraId="3696BC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14:paraId="4FBAEF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14:paraId="5173F1D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Установка временных печей в животноводческих помещениях запрещается.</w:t>
      </w:r>
    </w:p>
    <w:p w14:paraId="6810C74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14:paraId="66BAAFC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175. В полевых условиях хранение и заправка нефтепродуктами автомобилей, другой </w:t>
      </w:r>
      <w:r w:rsidRPr="008C6E50">
        <w:rPr>
          <w:rFonts w:ascii="Times New Roman" w:hAnsi="Times New Roman" w:cs="Times New Roman"/>
          <w:sz w:val="24"/>
          <w:szCs w:val="24"/>
        </w:rPr>
        <w:lastRenderedPageBreak/>
        <w:t>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14:paraId="22F691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14:paraId="683ABEC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отдельных деталей из дерева или других горючих материалов.</w:t>
      </w:r>
    </w:p>
    <w:p w14:paraId="30B538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14:paraId="333DA64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14:paraId="5F21F15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14:paraId="3434DC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14:paraId="6AFE7C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14:paraId="3FF9E0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14:paraId="702A92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14:paraId="2C3FF33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14:paraId="2C62E8B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14:paraId="6985820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anchor="P1507" w:history="1">
        <w:r w:rsidRPr="008C6E50">
          <w:rPr>
            <w:rFonts w:ascii="Times New Roman" w:hAnsi="Times New Roman" w:cs="Times New Roman"/>
            <w:sz w:val="24"/>
            <w:szCs w:val="24"/>
          </w:rPr>
          <w:t>приложению N 4</w:t>
        </w:r>
      </w:hyperlink>
      <w:r w:rsidRPr="008C6E50">
        <w:rPr>
          <w:rFonts w:ascii="Times New Roman" w:hAnsi="Times New Roman" w:cs="Times New Roman"/>
          <w:sz w:val="24"/>
          <w:szCs w:val="24"/>
        </w:rPr>
        <w:t>.</w:t>
      </w:r>
    </w:p>
    <w:p w14:paraId="41D9209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Выжигание рисовой соломы может проводиться в безветренную погоду при соблюдении положений </w:t>
      </w:r>
      <w:hyperlink w:anchor="P189" w:history="1">
        <w:r w:rsidRPr="008C6E50">
          <w:rPr>
            <w:rFonts w:ascii="Times New Roman" w:hAnsi="Times New Roman" w:cs="Times New Roman"/>
            <w:sz w:val="24"/>
            <w:szCs w:val="24"/>
          </w:rPr>
          <w:t>пункта 63</w:t>
        </w:r>
      </w:hyperlink>
      <w:r w:rsidRPr="008C6E50">
        <w:rPr>
          <w:rFonts w:ascii="Times New Roman" w:hAnsi="Times New Roman" w:cs="Times New Roman"/>
          <w:sz w:val="24"/>
          <w:szCs w:val="24"/>
        </w:rPr>
        <w:t xml:space="preserve"> настоящих Правил.</w:t>
      </w:r>
    </w:p>
    <w:p w14:paraId="41C39A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14:paraId="08162D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187. Зернотока необходимо располагать от зданий, сооружений и строений не ближе 50 метров, а от зерновых массивов - не менее 100 метров.</w:t>
      </w:r>
    </w:p>
    <w:p w14:paraId="55CCD9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188. В период уборки зерновых культур и заготовки кормов запрещается:</w:t>
      </w:r>
    </w:p>
    <w:p w14:paraId="2EB806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14:paraId="64EFA52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использовать в работе уборочные агрегаты и автомобили (моторную технику), имеющие неисправности, которые могут послужить причиной пожара;</w:t>
      </w:r>
    </w:p>
    <w:p w14:paraId="589F428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использовать в работе уборочные агрегаты и автомобили (моторную технику) без капотов или с открытыми капотами, а также без защитных кожухов;</w:t>
      </w:r>
    </w:p>
    <w:p w14:paraId="70C6FB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14:paraId="1CBD404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выжигать пыль в радиаторах двигателей уборочных агрегатов и автомобилей (моторной техники) паяльными лампами или другими способами;</w:t>
      </w:r>
    </w:p>
    <w:p w14:paraId="235775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14:paraId="6D457DE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14:paraId="1DFD204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190. Скирды (стога), навесы и штабеля грубых кормов размещаются (за исключением размещения на приусадебных участках):</w:t>
      </w:r>
    </w:p>
    <w:p w14:paraId="12CB1CC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на расстоянии не менее 15 метров до оси линий электропередачи, связи, в том числе временных кабелей;</w:t>
      </w:r>
    </w:p>
    <w:p w14:paraId="151BDC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на расстоянии не менее 50 метров до зданий, сооружений и лесных насаждений;</w:t>
      </w:r>
    </w:p>
    <w:p w14:paraId="68F479E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 пределами полос отвода и охранных зон железных дорог, придорожных полос автомобильных дорог и охранных зон воздушных линий электропередачи.</w:t>
      </w:r>
    </w:p>
    <w:p w14:paraId="05F468A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191. Площадки для размещения скирд (стогов), а также пары скирд (стогов) или </w:t>
      </w:r>
      <w:r w:rsidRPr="008C6E50">
        <w:rPr>
          <w:rFonts w:ascii="Times New Roman" w:hAnsi="Times New Roman" w:cs="Times New Roman"/>
          <w:sz w:val="24"/>
          <w:szCs w:val="24"/>
        </w:rPr>
        <w:lastRenderedPageBreak/>
        <w:t>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14:paraId="0C60C1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Площадь основания одной скирды (стога) не должна превышать 150 кв. метров, а штабеля прессованного сена (соломы) - 500 кв. метров.</w:t>
      </w:r>
    </w:p>
    <w:p w14:paraId="76DA70B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14:paraId="35227B9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14:paraId="06EC0D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14:paraId="28C9D4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14:paraId="61DF58F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193. Расходный топливный бак следует устанавливать вне помещения агрегата.</w:t>
      </w:r>
    </w:p>
    <w:p w14:paraId="5064AF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14:paraId="41AAF58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Указанные продукты необходимо складировать отдельно и не менее 48 часов осуществлять контроль за их температурным состоянием.</w:t>
      </w:r>
    </w:p>
    <w:p w14:paraId="569A7C2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195. Приготовленную и затаренную в мешки муку необходимо выдерживать под навесом не менее 48 часов для снижения ее температуры.</w:t>
      </w:r>
    </w:p>
    <w:p w14:paraId="7F9A00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14:paraId="5208321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Попадание влаги в помещение склада не допускается. Запрещается хранить муку навалом.</w:t>
      </w:r>
    </w:p>
    <w:p w14:paraId="1F75DDF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14:paraId="07D034A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196. Помещения для обработки льна, конопли и других технических культур (далее - технические культуры) изолируются от машинного отделения.</w:t>
      </w:r>
    </w:p>
    <w:p w14:paraId="597FC24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14:paraId="154DFE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197. Хранение сырья технических культур производится в стогах, шохах (под навесами), закрытых складах, а волокна и пакли - только в закрытых складах.</w:t>
      </w:r>
    </w:p>
    <w:p w14:paraId="6C2B6D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198. При первичной обработке технических культур запрещается:</w:t>
      </w:r>
    </w:p>
    <w:p w14:paraId="591D07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хранение и обмолот льна на территории ферм, ремонтных мастерских, гаражей и др.;</w:t>
      </w:r>
    </w:p>
    <w:p w14:paraId="49B1F96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14:paraId="4BBA798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устройство печного отопления в мяльно-трепальном цехе.</w:t>
      </w:r>
    </w:p>
    <w:p w14:paraId="4BD418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14:paraId="22BB55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14:paraId="07CA6D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14:paraId="7BDB8FB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200. Естественная сушка тресты должна проводиться на специально отведенных участках.</w:t>
      </w:r>
    </w:p>
    <w:p w14:paraId="3124AF4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Искусственную сушку тресты необходимо проводить только в специальных сушилках, ригах (овинах).</w:t>
      </w:r>
    </w:p>
    <w:p w14:paraId="6765FE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Конструкция печей, устраиваемых в ригах (овинах) для сушки тресты, должна исключать возможность попадания искр внутрь помещения.</w:t>
      </w:r>
    </w:p>
    <w:p w14:paraId="4EEB0D8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14:paraId="2A72BE9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сушилках и ригах (овинах) следует соблюдать следующие требования:</w:t>
      </w:r>
    </w:p>
    <w:p w14:paraId="0F06C32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температура теплоносителя при сушке тресты должна быть не более 80 градусов Цельсия, а при сушке головок - не более 50 градусов Цельсия;</w:t>
      </w:r>
    </w:p>
    <w:p w14:paraId="1179ABA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вентилятор следует включать не ранее чем через 1 час после начала топки;</w:t>
      </w:r>
    </w:p>
    <w:p w14:paraId="03B9E7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14:paraId="0DF8B2E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очистку лотков и сушильных камер от опавшей тресты и различных отходов </w:t>
      </w:r>
      <w:r w:rsidRPr="008C6E50">
        <w:rPr>
          <w:rFonts w:ascii="Times New Roman" w:hAnsi="Times New Roman" w:cs="Times New Roman"/>
          <w:sz w:val="24"/>
          <w:szCs w:val="24"/>
        </w:rPr>
        <w:lastRenderedPageBreak/>
        <w:t>необходимо производить каждый раз перед загрузкой новой тресты для сушки. Запрещается хранение запаса тресты и льноволокна в помещении сушилки;</w:t>
      </w:r>
    </w:p>
    <w:p w14:paraId="18F536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14:paraId="1231A3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14:paraId="156602A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202. К задвижкам (шиберам), устанавливаемым перед и после вентиляторов вентиляционных труб, обеспечивается свободный доступ.</w:t>
      </w:r>
    </w:p>
    <w:p w14:paraId="057FD0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14:paraId="137A1B0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Готовую продукцию из помещений следует убирать на склад не реже 2 раз в смену.</w:t>
      </w:r>
    </w:p>
    <w:p w14:paraId="4E6C554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14:paraId="2D106E4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14:paraId="6A64037E" w14:textId="77777777" w:rsidR="008C6E50" w:rsidRPr="008C6E50" w:rsidRDefault="008C6E50">
      <w:pPr>
        <w:pStyle w:val="ConsPlusNormal"/>
        <w:jc w:val="both"/>
        <w:rPr>
          <w:rFonts w:ascii="Times New Roman" w:hAnsi="Times New Roman" w:cs="Times New Roman"/>
          <w:sz w:val="24"/>
          <w:szCs w:val="24"/>
        </w:rPr>
      </w:pPr>
    </w:p>
    <w:p w14:paraId="19E6E738"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XI. Объекты транспорта и транспортной инфраструктуры</w:t>
      </w:r>
    </w:p>
    <w:p w14:paraId="4A411F24" w14:textId="77777777" w:rsidR="008C6E50" w:rsidRPr="008C6E50" w:rsidRDefault="008C6E50">
      <w:pPr>
        <w:pStyle w:val="ConsPlusNormal"/>
        <w:jc w:val="both"/>
        <w:rPr>
          <w:rFonts w:ascii="Times New Roman" w:hAnsi="Times New Roman" w:cs="Times New Roman"/>
          <w:sz w:val="24"/>
          <w:szCs w:val="24"/>
        </w:rPr>
      </w:pPr>
    </w:p>
    <w:p w14:paraId="3F549313"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13" w:history="1">
        <w:r w:rsidRPr="008C6E50">
          <w:rPr>
            <w:rFonts w:ascii="Times New Roman" w:hAnsi="Times New Roman" w:cs="Times New Roman"/>
            <w:sz w:val="24"/>
            <w:szCs w:val="24"/>
          </w:rPr>
          <w:t>регламентом</w:t>
        </w:r>
      </w:hyperlink>
      <w:r w:rsidRPr="008C6E50">
        <w:rPr>
          <w:rFonts w:ascii="Times New Roman" w:hAnsi="Times New Roman" w:cs="Times New Roman"/>
          <w:sz w:val="24"/>
          <w:szCs w:val="24"/>
        </w:rPr>
        <w:t xml:space="preserve"> Таможенного союза "О безопасности железнодорожного подвижного состава" (ТР ТС 001/2011), техническим </w:t>
      </w:r>
      <w:hyperlink r:id="rId14" w:history="1">
        <w:r w:rsidRPr="008C6E50">
          <w:rPr>
            <w:rFonts w:ascii="Times New Roman" w:hAnsi="Times New Roman" w:cs="Times New Roman"/>
            <w:sz w:val="24"/>
            <w:szCs w:val="24"/>
          </w:rPr>
          <w:t>регламентом</w:t>
        </w:r>
      </w:hyperlink>
      <w:r w:rsidRPr="008C6E50">
        <w:rPr>
          <w:rFonts w:ascii="Times New Roman" w:hAnsi="Times New Roman" w:cs="Times New Roman"/>
          <w:sz w:val="24"/>
          <w:szCs w:val="24"/>
        </w:rPr>
        <w:t xml:space="preserve"> Таможенного союза "О безопасности высокоскоростного железнодорожного транспорта" (ТР ТС 002/2011) и техническим </w:t>
      </w:r>
      <w:hyperlink r:id="rId15" w:history="1">
        <w:r w:rsidRPr="008C6E50">
          <w:rPr>
            <w:rFonts w:ascii="Times New Roman" w:hAnsi="Times New Roman" w:cs="Times New Roman"/>
            <w:sz w:val="24"/>
            <w:szCs w:val="24"/>
          </w:rPr>
          <w:t>регламентом</w:t>
        </w:r>
      </w:hyperlink>
      <w:r w:rsidRPr="008C6E50">
        <w:rPr>
          <w:rFonts w:ascii="Times New Roman" w:hAnsi="Times New Roman" w:cs="Times New Roman"/>
          <w:sz w:val="24"/>
          <w:szCs w:val="24"/>
        </w:rPr>
        <w:t xml:space="preserve"> Таможенного союза "О безопасности инфраструктуры железнодорожного транспорта" (ТР ТС 003/2011).</w:t>
      </w:r>
    </w:p>
    <w:p w14:paraId="2A9B28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207. На объектах транспортной инфраструктуры, предусмотренных положениями Федерального </w:t>
      </w:r>
      <w:hyperlink r:id="rId16" w:history="1">
        <w:r w:rsidRPr="008C6E50">
          <w:rPr>
            <w:rFonts w:ascii="Times New Roman" w:hAnsi="Times New Roman" w:cs="Times New Roman"/>
            <w:sz w:val="24"/>
            <w:szCs w:val="24"/>
          </w:rPr>
          <w:t>закона</w:t>
        </w:r>
      </w:hyperlink>
      <w:r w:rsidRPr="008C6E50">
        <w:rPr>
          <w:rFonts w:ascii="Times New Roman" w:hAnsi="Times New Roman" w:cs="Times New Roman"/>
          <w:sz w:val="24"/>
          <w:szCs w:val="24"/>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14:paraId="1D6AC65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14:paraId="24481B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209. В помещениях, под навесами и на открытых площадках для хранения (стоянки) транспорта запрещается:</w:t>
      </w:r>
    </w:p>
    <w:p w14:paraId="7D58940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14:paraId="4A34A92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загромождать выездные ворота и проезды;</w:t>
      </w:r>
    </w:p>
    <w:p w14:paraId="61498BA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14:paraId="5D7EE9F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оставлять транспортные средства с открытыми горловинами топливных баков, а также при наличии утечки топлива и масла;</w:t>
      </w:r>
    </w:p>
    <w:p w14:paraId="68E1BA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заправлять горючим и сливать из транспортных средств топливо;</w:t>
      </w:r>
    </w:p>
    <w:p w14:paraId="36C885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хранить тару из-под горючего, а также горючее и масла;</w:t>
      </w:r>
    </w:p>
    <w:p w14:paraId="45B61B0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14:paraId="76369BE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подогревать двигатели открытым огнем, пользоваться открытыми источниками огня для освещения.</w:t>
      </w:r>
    </w:p>
    <w:p w14:paraId="2806C82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14:paraId="273949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14:paraId="5BCC2C9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14:paraId="42D786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211. Места примыкания действующих тоннелей и станций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с дежурным персоналом станции.</w:t>
      </w:r>
    </w:p>
    <w:p w14:paraId="6147416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212. Шкафы для одежды сотрудников метрополитена, устанавливаемые в подземном пространстве метрополитена, выполняются из негорючих материалов.</w:t>
      </w:r>
    </w:p>
    <w:p w14:paraId="05A631E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213. В подземных сооружениях станции допускается хранение в специально отведенном месте не более 2 газовых баллонов емкостью не более 5 литров каждый.</w:t>
      </w:r>
    </w:p>
    <w:p w14:paraId="53D4C74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14:paraId="24ECD0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215. Доставка горюче-смазочных материалов 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w:t>
      </w:r>
      <w:r w:rsidRPr="008C6E50">
        <w:rPr>
          <w:rFonts w:ascii="Times New Roman" w:hAnsi="Times New Roman" w:cs="Times New Roman"/>
          <w:sz w:val="24"/>
          <w:szCs w:val="24"/>
        </w:rPr>
        <w:lastRenderedPageBreak/>
        <w:t>отсутствии пассажиров в метрополитене).</w:t>
      </w:r>
    </w:p>
    <w:p w14:paraId="2C11EC5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14:paraId="46A45F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помещений.</w:t>
      </w:r>
    </w:p>
    <w:p w14:paraId="2AFA580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217. При проведении ремонтных работ в подземном пространстве метрополитена применяются металлические леса.</w:t>
      </w:r>
    </w:p>
    <w:p w14:paraId="610F50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218. В действующих тоннелях запрещается проводить работы с газогенераторами, а также разогревать битум.</w:t>
      </w:r>
    </w:p>
    <w:p w14:paraId="23891C7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219. В помещениях машинных залов, эскалаторов и в демонтажных камерах запрещается складирование запасных частей, смазочных и других материалов.</w:t>
      </w:r>
    </w:p>
    <w:p w14:paraId="5E1641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220. Покраску кабельных линий в тоннелях следует осуществлять только в ночное время.</w:t>
      </w:r>
    </w:p>
    <w:p w14:paraId="16CD231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221. Вагоны электропоездов оборудуются исправным устройством 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указательными знаками.</w:t>
      </w:r>
    </w:p>
    <w:p w14:paraId="56C7371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14:paraId="339947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препятствовали проходу пассажиров и не снижали ширины пути эвакуации, установленной требованиями пожарной безопасности.</w:t>
      </w:r>
    </w:p>
    <w:p w14:paraId="1A4A3A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отопления киосков должны применяться масляные электрорадиаторы или электрообогреватели конвективного типа.</w:t>
      </w:r>
    </w:p>
    <w:p w14:paraId="2CC4F33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Киоски оснащаются автоматической пожарной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14:paraId="1AB45F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киосках, установленных в вестибюлях станций метрополитена, запрещается:</w:t>
      </w:r>
    </w:p>
    <w:p w14:paraId="14BBB52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14:paraId="0021536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хранение товара в размере более суточной потребности, упаковочного материала, торгового инвентаря и тары.</w:t>
      </w:r>
    </w:p>
    <w:p w14:paraId="1988DBF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224. В локомотивных депо и базах запаса локомотивов (паровозов) запрещается:</w:t>
      </w:r>
    </w:p>
    <w:p w14:paraId="326BC5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ставить в депо паровозы с действующими топками, а также растапливать их в стойлах за пределами вытяжных зонтов;</w:t>
      </w:r>
    </w:p>
    <w:p w14:paraId="6B87E3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чистить топки и зольники в стойлах депо в неустановленных местах;</w:t>
      </w:r>
    </w:p>
    <w:p w14:paraId="572D2AD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14:paraId="7AD123F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14:paraId="445E8F5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225. В шлакоуборочных канавах и местах чистки топок шлак и изгарь должны заливаться водой и регулярно убираться.</w:t>
      </w:r>
    </w:p>
    <w:p w14:paraId="7AAE660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226. На объектах защиты, относящихся к железнодорожному транспорту, запрещается эксплуатировать:</w:t>
      </w:r>
    </w:p>
    <w:p w14:paraId="0F8C2D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площадки, отводимые под промывочно-пропарочные станции (пункты), не отвечающие требованиям типового технологического процесса станций;</w:t>
      </w:r>
    </w:p>
    <w:p w14:paraId="0FB29D0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участки территории, на которых производится обработка цистерн, без твердого покрытия, не допускающего проникновения нефтепродуктов в грунт.</w:t>
      </w:r>
    </w:p>
    <w:p w14:paraId="523F80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227. При обработке на промывочно-пропарочных станциях (пунктах):</w:t>
      </w:r>
    </w:p>
    <w:p w14:paraId="6920FA8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14:paraId="313895B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сливные приборы, крышки колпаков и загрузочные люки цистерн закрываются;</w:t>
      </w:r>
    </w:p>
    <w:p w14:paraId="62D370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обработанные цистерны оборудуются исправной запорной арматурой.</w:t>
      </w:r>
    </w:p>
    <w:p w14:paraId="647EB13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14:paraId="6B6237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Люки и приямки на отстойниках и трубопроводах должны быть постоянно закрыты крышками.</w:t>
      </w:r>
    </w:p>
    <w:p w14:paraId="31E7731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заправке клапанов используются только аккумуляторные фонари и искробезопасный инструмент.</w:t>
      </w:r>
    </w:p>
    <w:p w14:paraId="173668F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229. Запрещается эксплуатировать без заземления резервуары, трубопроводы, эстакады, цистерны под сливом и сливоналивные железнодорожные пути.</w:t>
      </w:r>
    </w:p>
    <w:p w14:paraId="1D655C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230. Металлические переносные и передвижные лестницы оборудуются медными крючками и резиновыми подушками под стыками.</w:t>
      </w:r>
    </w:p>
    <w:p w14:paraId="54A0C18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231. Внутри котлов и цистерн допускается освещение только аккумуляторными </w:t>
      </w:r>
      <w:r w:rsidRPr="008C6E50">
        <w:rPr>
          <w:rFonts w:ascii="Times New Roman" w:hAnsi="Times New Roman" w:cs="Times New Roman"/>
          <w:sz w:val="24"/>
          <w:szCs w:val="24"/>
        </w:rPr>
        <w:lastRenderedPageBreak/>
        <w:t>фонарями во взрывозащищенном исполнении. Включать и выключать фонарь следует вне цистерн.</w:t>
      </w:r>
    </w:p>
    <w:p w14:paraId="362DDE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232. Эстакады и площадки необходимо очищать от остатков нефтепродуктов не реже 1 раза в смену.</w:t>
      </w:r>
    </w:p>
    <w:p w14:paraId="18CCB22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233. На территории промывочно-пропарочных станций (пунктов) запрещается:</w:t>
      </w:r>
    </w:p>
    <w:p w14:paraId="7FDBA6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пользоваться при работе внутри котла цистерны обувью, подбитой стальными пластинами или гвоздями;</w:t>
      </w:r>
    </w:p>
    <w:p w14:paraId="289D293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14:paraId="30427D4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применять для спуска людей в цистерну переносные стальные лестницы, а также деревянные лестницы, обитые сталью;</w:t>
      </w:r>
    </w:p>
    <w:p w14:paraId="01CD721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оставлять обтирочные материалы внутри осматриваемых цистерн и на их наружных частях;</w:t>
      </w:r>
    </w:p>
    <w:p w14:paraId="419E15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осуществлять въезд локомотивов в депо очистки и под эстакады.</w:t>
      </w:r>
    </w:p>
    <w:p w14:paraId="68B902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14:paraId="1CA56D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14:paraId="1157E0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235. Разлитые на железнодорожных путях легковоспламеняющиеся и горючие жидкости должны засыпаться песком, землей и удаляться.</w:t>
      </w:r>
    </w:p>
    <w:p w14:paraId="735DCE4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236. Шпалы и брусья при временном хранении на перегонах, станциях и звеносборочных базах укладываются в штабели.</w:t>
      </w:r>
    </w:p>
    <w:p w14:paraId="70C03B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14:paraId="19C16EF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14:paraId="2CCA22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237. Запрещается складирование сена, соломы и дров:</w:t>
      </w:r>
    </w:p>
    <w:p w14:paraId="61924BB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на расстоянии менее 50 метров от мостов, путепроводов, путевых сооружений и путей организованного движения поездов, а также от лесных насаждений;</w:t>
      </w:r>
    </w:p>
    <w:p w14:paraId="446ECB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на расстоянии менее 15 метров от оси линий связи;</w:t>
      </w:r>
    </w:p>
    <w:p w14:paraId="69762D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в) в пределах охранных зон воздушных линий электропередачи.</w:t>
      </w:r>
    </w:p>
    <w:p w14:paraId="75C44B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14:paraId="069EAE8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14:paraId="109A641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14:paraId="0DFD665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участок для сжигания находится на расстоянии не менее 10 метров от леса, объектов железнодорожного транспорта;</w:t>
      </w:r>
    </w:p>
    <w:p w14:paraId="4D4B2D9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участок для сжигания отделен противопожарной минерализованной полосой шириной не менее 1,4 метра;</w:t>
      </w:r>
    </w:p>
    <w:p w14:paraId="5820862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14:paraId="72C70B2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14:paraId="590510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Земляные участки под мостами в радиусе 50 метров должны быть очищены от сухой травы, кустарника, валежника, мусора и других горючих материалов.</w:t>
      </w:r>
    </w:p>
    <w:p w14:paraId="32622C5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всех мостах и путепроводах запрещается:</w:t>
      </w:r>
    </w:p>
    <w:p w14:paraId="7B4CC5D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устраивать под ними места стоянки для судов, плотов, барж и лодок;</w:t>
      </w:r>
    </w:p>
    <w:p w14:paraId="4B4EFC6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проводить заправку керосиновых фонарей и баков бензомоторных агрегатов;</w:t>
      </w:r>
    </w:p>
    <w:p w14:paraId="303615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содержать пролетные строения и другие конструкции не очищенными от нефтепродуктов;</w:t>
      </w:r>
    </w:p>
    <w:p w14:paraId="25D9E8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производить под мостами выжигание сухой травы, а также сжигание кустарника и другого горючего материала;</w:t>
      </w:r>
    </w:p>
    <w:p w14:paraId="33ADF6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производить огневые работы без разрешения руководителя организации.</w:t>
      </w:r>
    </w:p>
    <w:p w14:paraId="33CF83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14:paraId="3AE36C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242. Каждое передвижное формирование железнодорожного транспорта должно </w:t>
      </w:r>
      <w:r w:rsidRPr="008C6E50">
        <w:rPr>
          <w:rFonts w:ascii="Times New Roman" w:hAnsi="Times New Roman" w:cs="Times New Roman"/>
          <w:sz w:val="24"/>
          <w:szCs w:val="24"/>
        </w:rPr>
        <w:lastRenderedPageBreak/>
        <w:t>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14:paraId="41CE0D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14:paraId="18DD7F9A" w14:textId="77777777" w:rsidR="008C6E50" w:rsidRPr="008C6E50" w:rsidRDefault="008C6E50">
      <w:pPr>
        <w:pStyle w:val="ConsPlusNormal"/>
        <w:jc w:val="both"/>
        <w:rPr>
          <w:rFonts w:ascii="Times New Roman" w:hAnsi="Times New Roman" w:cs="Times New Roman"/>
          <w:sz w:val="24"/>
          <w:szCs w:val="24"/>
        </w:rPr>
      </w:pPr>
    </w:p>
    <w:p w14:paraId="0474E627"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XII. Транспортирование пожаровзрывоопасных и пожароопасных</w:t>
      </w:r>
    </w:p>
    <w:p w14:paraId="13AE2A48"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веществ и материалов</w:t>
      </w:r>
    </w:p>
    <w:p w14:paraId="1B98C3E8" w14:textId="77777777" w:rsidR="008C6E50" w:rsidRPr="008C6E50" w:rsidRDefault="008C6E50">
      <w:pPr>
        <w:pStyle w:val="ConsPlusNormal"/>
        <w:jc w:val="both"/>
        <w:rPr>
          <w:rFonts w:ascii="Times New Roman" w:hAnsi="Times New Roman" w:cs="Times New Roman"/>
          <w:sz w:val="24"/>
          <w:szCs w:val="24"/>
        </w:rPr>
      </w:pPr>
    </w:p>
    <w:p w14:paraId="4EA05427"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14:paraId="77C930D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14:paraId="7C6365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14:paraId="0C32E4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14:paraId="17641B9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246. Запрещается погрузка в один вагон или контейнер пожаровзрывоопасных веществ и материалов, не разрешенных к совместной перевозке.</w:t>
      </w:r>
    </w:p>
    <w:p w14:paraId="768371A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Ящики с кислотами при их погрузке в вагоны ставятся в противоположную сторону от ящиков с легковоспламеняющимися и горючими жидкостями.</w:t>
      </w:r>
    </w:p>
    <w:p w14:paraId="2BAB1E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14:paraId="5EBA4B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14:paraId="2BEC980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14:paraId="2E90E8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w:t>
      </w:r>
      <w:r w:rsidRPr="008C6E50">
        <w:rPr>
          <w:rFonts w:ascii="Times New Roman" w:hAnsi="Times New Roman" w:cs="Times New Roman"/>
          <w:sz w:val="24"/>
          <w:szCs w:val="24"/>
        </w:rPr>
        <w:lastRenderedPageBreak/>
        <w:t>проверяться при каждом пуске оборудования.</w:t>
      </w:r>
    </w:p>
    <w:p w14:paraId="0837842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14:paraId="54D4C4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14:paraId="017C71E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14:paraId="1E2B7F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14:paraId="05D166E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14:paraId="4D65BC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254. Руководитель организации обеспечивает места погрузки и разгрузки пожаровзрывоопасных и пожароопасных веществ и материалов:</w:t>
      </w:r>
    </w:p>
    <w:p w14:paraId="52FA26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14:paraId="61AF8B6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первичными средствами пожаротушения;</w:t>
      </w:r>
    </w:p>
    <w:p w14:paraId="268384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исправным стационарным или временным электрическим освещением во взрывозащищенном исполнении.</w:t>
      </w:r>
    </w:p>
    <w:p w14:paraId="1E7A12D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255. Запрещается пользоваться открытым огнем в местах погрузочно-разгрузочных работ с пожаровзрывоопасными и пожароопасными веществами и материалами.</w:t>
      </w:r>
    </w:p>
    <w:p w14:paraId="4C30C1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14:paraId="0585DD3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14:paraId="7B83264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14:paraId="716008D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Запрещается производить погрузочно-разгрузочные работы с пожаровзрывоопасными </w:t>
      </w:r>
      <w:r w:rsidRPr="008C6E50">
        <w:rPr>
          <w:rFonts w:ascii="Times New Roman" w:hAnsi="Times New Roman" w:cs="Times New Roman"/>
          <w:sz w:val="24"/>
          <w:szCs w:val="24"/>
        </w:rPr>
        <w:lastRenderedPageBreak/>
        <w:t>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14:paraId="0C412A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14:paraId="3B11FC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260. При проведении технологических операций, связанных с наполнением и сливом легковоспламеняющихся и горючих жидкостей:</w:t>
      </w:r>
    </w:p>
    <w:p w14:paraId="3C1300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14:paraId="4019101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арматура, шланги, разъемные соединения, устройства защиты от статического электричества должны быть в исправном техническом состоянии.</w:t>
      </w:r>
    </w:p>
    <w:p w14:paraId="1C8A648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261. Перед заполнением резервуаров, цистерн, тары и других емкостей жидкостью необходимо проверить исправность имеющегося замерного устройства.</w:t>
      </w:r>
    </w:p>
    <w:p w14:paraId="044018D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14:paraId="2A04C8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14:paraId="147DF79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эксплуатация рукавов с устройствами присоединения, имеющими механические повреждения и износ резьбы.</w:t>
      </w:r>
    </w:p>
    <w:p w14:paraId="3F9074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264. Операции по наливу и сливу должны проводиться при заземленных трубопроводах с помощью резино-тканевых рукавов.</w:t>
      </w:r>
    </w:p>
    <w:p w14:paraId="23C3339C" w14:textId="77777777" w:rsidR="008C6E50" w:rsidRPr="008C6E50" w:rsidRDefault="008C6E50">
      <w:pPr>
        <w:pStyle w:val="ConsPlusNormal"/>
        <w:jc w:val="both"/>
        <w:rPr>
          <w:rFonts w:ascii="Times New Roman" w:hAnsi="Times New Roman" w:cs="Times New Roman"/>
          <w:sz w:val="24"/>
          <w:szCs w:val="24"/>
        </w:rPr>
      </w:pPr>
    </w:p>
    <w:p w14:paraId="129FAE8F"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XIII. Сливоналивные операции со сжиженным</w:t>
      </w:r>
    </w:p>
    <w:p w14:paraId="12F850FC"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углеводородным газом</w:t>
      </w:r>
    </w:p>
    <w:p w14:paraId="5B478D64" w14:textId="77777777" w:rsidR="008C6E50" w:rsidRPr="008C6E50" w:rsidRDefault="008C6E50">
      <w:pPr>
        <w:pStyle w:val="ConsPlusNormal"/>
        <w:jc w:val="both"/>
        <w:rPr>
          <w:rFonts w:ascii="Times New Roman" w:hAnsi="Times New Roman" w:cs="Times New Roman"/>
          <w:sz w:val="24"/>
          <w:szCs w:val="24"/>
        </w:rPr>
      </w:pPr>
    </w:p>
    <w:p w14:paraId="630817DB"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14:paraId="488827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266. Во время налива и слива сжиженного углеводородного газа запрещается:</w:t>
      </w:r>
    </w:p>
    <w:p w14:paraId="2A582F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проведение пожароопасных работ и курение на расстоянии менее 100 метров от цистерны;</w:t>
      </w:r>
    </w:p>
    <w:p w14:paraId="143476F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проведение ремонтных работ на цистернах и вблизи них, а также иных работ, не связанных со сливоналивными операциями;</w:t>
      </w:r>
    </w:p>
    <w:p w14:paraId="3BC494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подъезд автомобильного и маневрового железнодорожного транспорта;</w:t>
      </w:r>
    </w:p>
    <w:p w14:paraId="7F85E4F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нахождение на сливоналивной эстакаде посторонних лиц, не осуществляющих сливоналивные операции.</w:t>
      </w:r>
    </w:p>
    <w:p w14:paraId="4EAD855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14:paraId="71E20C1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14:paraId="07F696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268. Запрещается выполнять сливоналивные операции во время грозы.</w:t>
      </w:r>
    </w:p>
    <w:p w14:paraId="1A0755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14:paraId="266FF96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270. Запрещается заполнение цистерн в следующих случаях:</w:t>
      </w:r>
    </w:p>
    <w:p w14:paraId="30BF35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истек срок заводского и деповского ремонта ходовых частей цистерны;</w:t>
      </w:r>
    </w:p>
    <w:p w14:paraId="327D67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14:paraId="0FF003E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14:paraId="05D2B17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нет либо не читаемы установленные клеймы и надписи;</w:t>
      </w:r>
    </w:p>
    <w:p w14:paraId="7EEE5E4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повреждена цилиндрическая часть котла или днища (трещины, вмятины, заметные изменения формы и др.);</w:t>
      </w:r>
    </w:p>
    <w:p w14:paraId="19A3609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цистерны заполнены продуктами, не относящимися к сжиженным углеводородным газам;</w:t>
      </w:r>
    </w:p>
    <w:p w14:paraId="2BBCA34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14:paraId="7ED06CE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14:paraId="1CEF98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14:paraId="2EB220C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14:paraId="02A0609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14:paraId="5DA642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274. Руководитель организации обеспечивает наличие на сливоналивных эстакадах первичных средств пожаротушения.</w:t>
      </w:r>
    </w:p>
    <w:p w14:paraId="4E5A59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14:paraId="7B30E6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14:paraId="1E0C487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14:paraId="5845BE7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278. Ремонт котла цистерны, его элементов, а также его внутренний осмотр разрешается проводить только после дегазации объема котла.</w:t>
      </w:r>
    </w:p>
    <w:p w14:paraId="06A80FD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14:paraId="7875025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280. При производстве ремонтных работ запрещается:</w:t>
      </w:r>
    </w:p>
    <w:p w14:paraId="3BE8F1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ремонтировать котел в груженом состоянии, а также в порожнем состоянии до производства дегазации его объема;</w:t>
      </w:r>
    </w:p>
    <w:p w14:paraId="727605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производить удары по котлу цистерны;</w:t>
      </w:r>
    </w:p>
    <w:p w14:paraId="34CB57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пользоваться инструментом, создающим искрение, и находиться с открытым огнем вблизи цистерны;</w:t>
      </w:r>
    </w:p>
    <w:p w14:paraId="77F286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производить под цистерной сварочные и огневые работы.</w:t>
      </w:r>
    </w:p>
    <w:p w14:paraId="2E1002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281. При выполнении работ внутри котла цистерны (внутренний осмотр, ремонт, чистка и др.):</w:t>
      </w:r>
    </w:p>
    <w:p w14:paraId="372FFA5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14:paraId="46A4E4A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проводится анализ воздушной среды в объеме котла цистерны на отсутствие опасной концентрации углеводородов и содержание кислорода.</w:t>
      </w:r>
    </w:p>
    <w:p w14:paraId="3EE5BC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14:paraId="0E8528E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14:paraId="257EBB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Руководитель организации создает для целей ликвидации пожароопасных ситуаций и </w:t>
      </w:r>
      <w:r w:rsidRPr="008C6E50">
        <w:rPr>
          <w:rFonts w:ascii="Times New Roman" w:hAnsi="Times New Roman" w:cs="Times New Roman"/>
          <w:sz w:val="24"/>
          <w:szCs w:val="24"/>
        </w:rPr>
        <w:lastRenderedPageBreak/>
        <w:t>пожаров аварийные группы.</w:t>
      </w:r>
    </w:p>
    <w:p w14:paraId="09E8FD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284. При утечке сжиженного углеводородного газа следует:</w:t>
      </w:r>
    </w:p>
    <w:p w14:paraId="4A4259E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14:paraId="6E8011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убрать из зоны разлива сжиженного углеводородного газа горючие вещества;</w:t>
      </w:r>
    </w:p>
    <w:p w14:paraId="422AE9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устранить течь и (или) перекачать содержимое цистерны в исправную цистерну (емкость);</w:t>
      </w:r>
    </w:p>
    <w:p w14:paraId="034ED9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отвести вагон-цистерну со сжиженным углеводородным газом в безопасную зону;</w:t>
      </w:r>
    </w:p>
    <w:p w14:paraId="02E7F5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при интенсивной утечке под организованным контролем со стороны руководителя организации дать газу полностью выйти из цистерны;</w:t>
      </w:r>
    </w:p>
    <w:p w14:paraId="17B666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14:paraId="4B810D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не допускать попадания сжиженного углеводородного газа в тоннели, подвалы и канализацию.</w:t>
      </w:r>
    </w:p>
    <w:p w14:paraId="30DD168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14:paraId="2CB5488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14:paraId="41AB3715" w14:textId="77777777" w:rsidR="008C6E50" w:rsidRPr="008C6E50" w:rsidRDefault="008C6E50">
      <w:pPr>
        <w:pStyle w:val="ConsPlusNormal"/>
        <w:jc w:val="both"/>
        <w:rPr>
          <w:rFonts w:ascii="Times New Roman" w:hAnsi="Times New Roman" w:cs="Times New Roman"/>
          <w:sz w:val="24"/>
          <w:szCs w:val="24"/>
        </w:rPr>
      </w:pPr>
    </w:p>
    <w:p w14:paraId="606CFFA3"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XIV. Объекты хранения</w:t>
      </w:r>
    </w:p>
    <w:p w14:paraId="5097F657" w14:textId="77777777" w:rsidR="008C6E50" w:rsidRPr="008C6E50" w:rsidRDefault="008C6E50">
      <w:pPr>
        <w:pStyle w:val="ConsPlusNormal"/>
        <w:jc w:val="both"/>
        <w:rPr>
          <w:rFonts w:ascii="Times New Roman" w:hAnsi="Times New Roman" w:cs="Times New Roman"/>
          <w:sz w:val="24"/>
          <w:szCs w:val="24"/>
        </w:rPr>
      </w:pPr>
    </w:p>
    <w:p w14:paraId="70D2578C"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14:paraId="50757DE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14:paraId="466D1F3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14:paraId="6352DE8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открытых площадках или под навесами хранение аэрозольных упаковок допускается только в контейнерах из негорючих материалов.</w:t>
      </w:r>
    </w:p>
    <w:p w14:paraId="7D2F328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288. Расстояние от светильников с лампами накаливания до хранящихся товаров должно быть не менее 0,5 метра.</w:t>
      </w:r>
    </w:p>
    <w:p w14:paraId="16B1AD2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289. Хранение в цеховых кладовых легковоспламеняющихся и горючих жидкостей </w:t>
      </w:r>
      <w:r w:rsidRPr="008C6E50">
        <w:rPr>
          <w:rFonts w:ascii="Times New Roman" w:hAnsi="Times New Roman" w:cs="Times New Roman"/>
          <w:sz w:val="24"/>
          <w:szCs w:val="24"/>
        </w:rPr>
        <w:lastRenderedPageBreak/>
        <w:t>осуществляется в отдельных от других материалов шкафах из негорючих материалов.</w:t>
      </w:r>
    </w:p>
    <w:p w14:paraId="394C51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14:paraId="3FDE00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290. Запрещается стоянка и ремонт погрузочно-разгрузочных и транспортных средств в складских помещениях и на дебаркадерах.</w:t>
      </w:r>
    </w:p>
    <w:p w14:paraId="42CE7F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291. Грузы и материалы, разгруженные на рампу (платформу), к концу рабочего дня должны быть убраны.</w:t>
      </w:r>
    </w:p>
    <w:p w14:paraId="06FAE6E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w:t>
      </w:r>
    </w:p>
    <w:p w14:paraId="62797DF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293. Запрещается в помещениях складов применять дежурное освещение, использовать газовые плиты и электронагревательные приборы.</w:t>
      </w:r>
    </w:p>
    <w:p w14:paraId="69E165B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14:paraId="0707C4D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8 метров.</w:t>
      </w:r>
    </w:p>
    <w:p w14:paraId="50166D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295. Запрещается въезд локомотивов в складские помещения категорий А, Б и В1 - В4.</w:t>
      </w:r>
    </w:p>
    <w:p w14:paraId="07787B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14:paraId="3437F78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297. Запрещается на складах легковоспламеняющихся и горючих жидкостей:</w:t>
      </w:r>
    </w:p>
    <w:p w14:paraId="62202F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эксплуатация негерметичного оборудования и запорной арматуры;</w:t>
      </w:r>
    </w:p>
    <w:p w14:paraId="07DBFC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14:paraId="1D84E72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наличие деревьев, кустарников и сухой растительности внутри обвалований;</w:t>
      </w:r>
    </w:p>
    <w:p w14:paraId="0EA47EF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установка емкостей (резервуаров) на основание, выполненное из горючих материалов;</w:t>
      </w:r>
    </w:p>
    <w:p w14:paraId="57A77B4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переполнение резервуаров и цистерн;</w:t>
      </w:r>
    </w:p>
    <w:p w14:paraId="4F306F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отбор проб из резервуаров во время слива или налива нефти и нефтепродуктов;</w:t>
      </w:r>
    </w:p>
    <w:p w14:paraId="102A3B5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слив и налив нефти и нефтепродуктов во время грозы.</w:t>
      </w:r>
    </w:p>
    <w:p w14:paraId="3F32F05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298. На складах легковоспламеняющихся и горючих жидкостей:</w:t>
      </w:r>
    </w:p>
    <w:p w14:paraId="203BFA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а) дыхательные клапаны и огнепреградители необходимо проверять в соответствии с </w:t>
      </w:r>
      <w:r w:rsidRPr="008C6E50">
        <w:rPr>
          <w:rFonts w:ascii="Times New Roman" w:hAnsi="Times New Roman" w:cs="Times New Roman"/>
          <w:sz w:val="24"/>
          <w:szCs w:val="24"/>
        </w:rPr>
        <w:lastRenderedPageBreak/>
        <w:t>технической документацией предприятий-изготовителей;</w:t>
      </w:r>
    </w:p>
    <w:p w14:paraId="3800FF8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 осмотрах дыхательной арматуры необходимо очищать клапаны и сетки от льда, их отогрев производится только пожаробезопасными способами;</w:t>
      </w:r>
    </w:p>
    <w:p w14:paraId="1956CE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отбор проб и замер уровня жидкости в резервуаре необходимо производить при помощи приспособлений из материалов, исключающих искрообразование;</w:t>
      </w:r>
    </w:p>
    <w:p w14:paraId="32393D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хранить жидкости разрешается только в исправной таре. Пролитая жидкость должна немедленно убираться;</w:t>
      </w:r>
    </w:p>
    <w:p w14:paraId="5902E4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14:paraId="5EF22B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299. При хранении газа:</w:t>
      </w:r>
    </w:p>
    <w:p w14:paraId="0B6FEA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14:paraId="5F80C8C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 хранении баллонов на открытых площадках сооружения, защищающие баллоны от осадков и солнечных лучей, выполняются из негорючих материалов;</w:t>
      </w:r>
    </w:p>
    <w:p w14:paraId="6AA2BC0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14:paraId="0014348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14:paraId="2231078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14:paraId="4DFA74A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14:paraId="1C59EB0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баллоны при обнаружении утечки из них газа должны убираться из помещения склада в безопасное место;</w:t>
      </w:r>
    </w:p>
    <w:p w14:paraId="409A6CD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на склад, где размещаются баллоны с горючим газом, не допускаются лица в обуви, подбитой металлическими гвоздями или подковами;</w:t>
      </w:r>
    </w:p>
    <w:p w14:paraId="7F4F6E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14:paraId="25405D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хранение каких-либо других веществ, материалов и оборудования в помещениях складов с горючим газом не разрешается;</w:t>
      </w:r>
    </w:p>
    <w:p w14:paraId="314441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л) помещения складов с горючим газом обеспечиваются естественной вентиляцией.</w:t>
      </w:r>
    </w:p>
    <w:p w14:paraId="228CBD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14:paraId="0C41E4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301. При хранении зерна запрещается:</w:t>
      </w:r>
    </w:p>
    <w:p w14:paraId="56E5003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хранить совместно с зерном другие материалы и оборудование;</w:t>
      </w:r>
    </w:p>
    <w:p w14:paraId="2A4616E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применять внутри складских помещений зерноочистительные и другие машины с двигателями внутреннего сгорания;</w:t>
      </w:r>
    </w:p>
    <w:p w14:paraId="5DEA268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работать на передвижных механизмах при закрытых воротах с 2 сторон склада;</w:t>
      </w:r>
    </w:p>
    <w:p w14:paraId="7AD454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14:paraId="3EAA00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14:paraId="1AD926B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засыпать зерно выше уровня транспортерной ленты и допускать трение ленты о конструкции транспортера.</w:t>
      </w:r>
    </w:p>
    <w:p w14:paraId="17AF178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302. Контроль температуры зерна при работающей сушилке осуществляется путем отбора проб не реже чем через каждые 2 часа.</w:t>
      </w:r>
    </w:p>
    <w:p w14:paraId="3326F9E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Очистка загрузочно-разгрузочных механизмов сушилки от пыли и зерна производится через сутки ее работы.</w:t>
      </w:r>
    </w:p>
    <w:p w14:paraId="794DD48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303. Передвижной сушильный агрегат устанавливается на расстоянии не менее 10 метров от здания зерносклада.</w:t>
      </w:r>
    </w:p>
    <w:p w14:paraId="39E029E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14:paraId="67B5109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304. На складах по хранению лесоматериалов:</w:t>
      </w:r>
    </w:p>
    <w:p w14:paraId="284A19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14:paraId="3DCB54C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запрещается проводить пожароопасные работы, а также работы, не связанные с хранением лесоматериалов;</w:t>
      </w:r>
    </w:p>
    <w:p w14:paraId="3C8082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14:paraId="29092C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w:t>
      </w:r>
      <w:r w:rsidRPr="008C6E50">
        <w:rPr>
          <w:rFonts w:ascii="Times New Roman" w:hAnsi="Times New Roman" w:cs="Times New Roman"/>
          <w:sz w:val="24"/>
          <w:szCs w:val="24"/>
        </w:rPr>
        <w:lastRenderedPageBreak/>
        <w:t>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14:paraId="60038C1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14:paraId="032129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запрещается устанавливать транспортные пакеты в зоне противопожарных расстояний, а также на проездах и подъездах к пожарным водоисточникам;</w:t>
      </w:r>
    </w:p>
    <w:p w14:paraId="2A50CEC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14:paraId="7919253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в закрытых складах лесоматериалов не должно быть встроенных помещений;</w:t>
      </w:r>
    </w:p>
    <w:p w14:paraId="54B5DB6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хранить щепу разрешается в закрытых складах, бункерах и на открытых площадках с основанием из негорючего материала.</w:t>
      </w:r>
    </w:p>
    <w:p w14:paraId="5FAE638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305. На складах для хранения угля и торфа запрещается:</w:t>
      </w:r>
    </w:p>
    <w:p w14:paraId="402CB72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укладывать уголь свежей добычи на старые отвалы угля, пролежавшего более 1 месяца;</w:t>
      </w:r>
    </w:p>
    <w:p w14:paraId="0E7AA1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принимать уголь и торф с явно выраженными очагами самовозгорания;</w:t>
      </w:r>
    </w:p>
    <w:p w14:paraId="1180E8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транспортировать горящий уголь и торф по транспортерным лентам и отгружать их в железнодорожный транспорт или бункера;</w:t>
      </w:r>
    </w:p>
    <w:p w14:paraId="1976B1B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14:paraId="798B71D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неорганизованно хранить выгруженное топливо в течение более 2 суток.</w:t>
      </w:r>
    </w:p>
    <w:p w14:paraId="759C56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306. На складах для хранения угля, торфа и горючего сланца:</w:t>
      </w:r>
    </w:p>
    <w:p w14:paraId="099DE2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следует укладывать уголь различных марок, каждый вид торфа (кусковый и фрезерный), горючий сланец в отдельные штабели;</w:t>
      </w:r>
    </w:p>
    <w:p w14:paraId="090ECCD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следует исключить попадание в штабели при укладке угля на хранение древесины, ткани, бумаги, сена, торфа, а также других горючих отходов;</w:t>
      </w:r>
    </w:p>
    <w:p w14:paraId="17D5F9F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следует предусматривать проезд для пожарных машин от границы подошвы штабелей до ограждающего забора или фундамента подкрановых путей;</w:t>
      </w:r>
    </w:p>
    <w:p w14:paraId="06E3AE6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запрещается засыпать проезды твердым топливом и загромождать их оборудованием;</w:t>
      </w:r>
    </w:p>
    <w:p w14:paraId="67A79E2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14:paraId="246B49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е) при повышении температуры более 60 градусов Цельсия следует проводить </w:t>
      </w:r>
      <w:r w:rsidRPr="008C6E50">
        <w:rPr>
          <w:rFonts w:ascii="Times New Roman" w:hAnsi="Times New Roman" w:cs="Times New Roman"/>
          <w:sz w:val="24"/>
          <w:szCs w:val="24"/>
        </w:rPr>
        <w:lastRenderedPageBreak/>
        <w:t>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14:paraId="42EE01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запрещается тушение или охлаждение угля водой непосредственно в штабелях;</w:t>
      </w:r>
    </w:p>
    <w:p w14:paraId="3FAAE0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14:paraId="196B09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запрещается вновь укладывать в штабели самовозгоревшийся уголь, торф или горючий сланец после охлаждения или тушения.</w:t>
      </w:r>
    </w:p>
    <w:p w14:paraId="3A56F5D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14:paraId="352325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14:paraId="20536663" w14:textId="77777777" w:rsidR="008C6E50" w:rsidRPr="008C6E50" w:rsidRDefault="008C6E50">
      <w:pPr>
        <w:pStyle w:val="ConsPlusNormal"/>
        <w:jc w:val="both"/>
        <w:rPr>
          <w:rFonts w:ascii="Times New Roman" w:hAnsi="Times New Roman" w:cs="Times New Roman"/>
          <w:sz w:val="24"/>
          <w:szCs w:val="24"/>
        </w:rPr>
      </w:pPr>
    </w:p>
    <w:p w14:paraId="3A8B94D2"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XV. Строительно-монтажные и реставрационные работы</w:t>
      </w:r>
    </w:p>
    <w:p w14:paraId="17D90040" w14:textId="77777777" w:rsidR="008C6E50" w:rsidRPr="008C6E50" w:rsidRDefault="008C6E50">
      <w:pPr>
        <w:pStyle w:val="ConsPlusNormal"/>
        <w:jc w:val="both"/>
        <w:rPr>
          <w:rFonts w:ascii="Times New Roman" w:hAnsi="Times New Roman" w:cs="Times New Roman"/>
          <w:sz w:val="24"/>
          <w:szCs w:val="24"/>
        </w:rPr>
      </w:pPr>
    </w:p>
    <w:p w14:paraId="7AEB676C"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14:paraId="33EB81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14:paraId="6CDBF7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14:paraId="4DA3DEC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p>
    <w:p w14:paraId="22A5C6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14:paraId="4CC7249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14:paraId="0ED2C6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Расстояние между штабелями (группами) и от них до строящихся или существующих объектов защиты составляет не менее 24 метров.</w:t>
      </w:r>
    </w:p>
    <w:p w14:paraId="4726AD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14:paraId="31CC402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14:paraId="03C4D88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anchor="P1094" w:history="1">
        <w:r w:rsidRPr="008C6E50">
          <w:rPr>
            <w:rFonts w:ascii="Times New Roman" w:hAnsi="Times New Roman" w:cs="Times New Roman"/>
            <w:sz w:val="24"/>
            <w:szCs w:val="24"/>
          </w:rPr>
          <w:t>пунктом 397</w:t>
        </w:r>
      </w:hyperlink>
      <w:r w:rsidRPr="008C6E50">
        <w:rPr>
          <w:rFonts w:ascii="Times New Roman" w:hAnsi="Times New Roman" w:cs="Times New Roman"/>
          <w:sz w:val="24"/>
          <w:szCs w:val="24"/>
        </w:rPr>
        <w:t xml:space="preserve"> настоящих Правил и </w:t>
      </w:r>
      <w:hyperlink w:anchor="P1261" w:history="1">
        <w:r w:rsidRPr="008C6E50">
          <w:rPr>
            <w:rFonts w:ascii="Times New Roman" w:hAnsi="Times New Roman" w:cs="Times New Roman"/>
            <w:sz w:val="24"/>
            <w:szCs w:val="24"/>
          </w:rPr>
          <w:t>приложением N 1</w:t>
        </w:r>
      </w:hyperlink>
      <w:r w:rsidRPr="008C6E50">
        <w:rPr>
          <w:rFonts w:ascii="Times New Roman" w:hAnsi="Times New Roman" w:cs="Times New Roman"/>
          <w:sz w:val="24"/>
          <w:szCs w:val="24"/>
        </w:rPr>
        <w:t xml:space="preserve"> к настоящим Правилам.</w:t>
      </w:r>
    </w:p>
    <w:p w14:paraId="31B28E4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14:paraId="2A0903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14:paraId="36CD7B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314. Допускается на период строительства объекта защиты для защиты от повреждений покрывать негорючие ступени горючими материалами.</w:t>
      </w:r>
    </w:p>
    <w:p w14:paraId="0414FB0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315. Предусмотренные проектом наружные пожарные лестницы и ограждения на крышах строящихся зданий устанавливаются сразу же после монтажа несущих конструкций.</w:t>
      </w:r>
    </w:p>
    <w:p w14:paraId="33EE915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316. Строительные леса и опалубка выполняются из материалов, не распространяющих и не поддерживающих горение.</w:t>
      </w:r>
    </w:p>
    <w:p w14:paraId="624B462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строительстве объекта защиты в 3 этажа и более следует применять инвентарные металлические строительные леса.</w:t>
      </w:r>
    </w:p>
    <w:p w14:paraId="7CCEDD7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14:paraId="2713313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конструкции лесов закрывать (утеплять) горючими материалами (фанерой, пластиком, древесноволокнистыми плитами, брезентом и др.).</w:t>
      </w:r>
    </w:p>
    <w:p w14:paraId="2654D9B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14:paraId="202FF75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w:t>
      </w:r>
      <w:r w:rsidRPr="008C6E50">
        <w:rPr>
          <w:rFonts w:ascii="Times New Roman" w:hAnsi="Times New Roman" w:cs="Times New Roman"/>
          <w:sz w:val="24"/>
          <w:szCs w:val="24"/>
        </w:rPr>
        <w:lastRenderedPageBreak/>
        <w:t>течение не менее 4 часов, а рабочее место должно быть обеспечено огнетушителем.</w:t>
      </w:r>
    </w:p>
    <w:p w14:paraId="6B30027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14:paraId="2BDA9A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14:paraId="7C5FEE0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Проемы в зданиях и сооружениях при временном их утеплении заполняются негорючими или слабогорючими материалами.</w:t>
      </w:r>
    </w:p>
    <w:p w14:paraId="073B1D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321. Временные сооружения (тепляки) для устройства полов и производства других работ выполняются из негорючих или слабогорючих материалов.</w:t>
      </w:r>
    </w:p>
    <w:p w14:paraId="01EDF9A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14:paraId="218FF91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местах производства работ количество утеплителя и кровельных рулонных материалов не должно превышать сменную потребность.</w:t>
      </w:r>
    </w:p>
    <w:p w14:paraId="2B53339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14:paraId="31EEB84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14:paraId="2E1FDA1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323. После устройства теплоизоляции на участке кровли необходимо убрать ее остатки и немедленно нанести предусмотренные проектом слои огнезащиты.</w:t>
      </w:r>
    </w:p>
    <w:p w14:paraId="16FDEEC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14:paraId="26BE4D5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14:paraId="6DAAD96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326. Использование открытого огня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14:paraId="4E631E7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14:paraId="4B953B6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w:t>
      </w:r>
      <w:r w:rsidRPr="008C6E50">
        <w:rPr>
          <w:rFonts w:ascii="Times New Roman" w:hAnsi="Times New Roman" w:cs="Times New Roman"/>
          <w:sz w:val="24"/>
          <w:szCs w:val="24"/>
        </w:rPr>
        <w:lastRenderedPageBreak/>
        <w:t>центральным водяным отоплением либо с применением водяных калориферов.</w:t>
      </w:r>
    </w:p>
    <w:p w14:paraId="371506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устройство сушилок в тамбурах и других помещениях, располагающихся у выходов из зданий.</w:t>
      </w:r>
    </w:p>
    <w:p w14:paraId="3C98274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14:paraId="3427B7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14:paraId="72A7E7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14:paraId="2E6B62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14:paraId="68C08E0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330. При эксплуатации горелок инфракрасного излучения запрещается:</w:t>
      </w:r>
    </w:p>
    <w:p w14:paraId="3E1646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14:paraId="77AB4F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использовать горелку с поврежденной керамикой, а также с видимыми языками пламени;</w:t>
      </w:r>
    </w:p>
    <w:p w14:paraId="021D9E4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пользоваться установкой, если в помещении появился запах газа;</w:t>
      </w:r>
    </w:p>
    <w:p w14:paraId="454E0D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направлять тепловые лучи горелок непосредственно в сторону горючих материалов, баллонов с газом, газопроводов, электропроводок и др.;</w:t>
      </w:r>
    </w:p>
    <w:p w14:paraId="5E6C471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при работе на открытых площадках (для обогрева рабочих мест и для сушки увлажненных участков) следует применять только ветроустойчивые горелки.</w:t>
      </w:r>
    </w:p>
    <w:p w14:paraId="7AF09AD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331. Воздухонагревательные установки размещаются на расстоянии не менее 5 метров от строящегося здания, сооружения.</w:t>
      </w:r>
    </w:p>
    <w:p w14:paraId="7B7127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14:paraId="3F096F1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14:paraId="67F813C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332. При монтаже и эксплуатации установок, работающих на газовом топливе, </w:t>
      </w:r>
      <w:r w:rsidRPr="008C6E50">
        <w:rPr>
          <w:rFonts w:ascii="Times New Roman" w:hAnsi="Times New Roman" w:cs="Times New Roman"/>
          <w:sz w:val="24"/>
          <w:szCs w:val="24"/>
        </w:rPr>
        <w:lastRenderedPageBreak/>
        <w:t>соблюдаются следующие требования:</w:t>
      </w:r>
    </w:p>
    <w:p w14:paraId="331BC9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оборудование теплопроизводящих установок стандартными горелками, имеющими заводской паспорт;</w:t>
      </w:r>
    </w:p>
    <w:p w14:paraId="4C12130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устойчивая работа горелок без отрыва пламени и проскока его внутрь горелки в пределах необходимого регулирования тепловой нагрузки агрегата;</w:t>
      </w:r>
    </w:p>
    <w:p w14:paraId="6C6FE31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обеспечение вентиляцией помещения с теплопроизводящими установками трехкратного воздухообмена;</w:t>
      </w:r>
    </w:p>
    <w:p w14:paraId="1B676EA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обеспечена работа блокировки отсечной аппаратуры на питающем газопроводе при обрыве пламени на установке.</w:t>
      </w:r>
    </w:p>
    <w:p w14:paraId="6A0DB8C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333. При эксплуатации теплопроизводящих установок запрещается:</w:t>
      </w:r>
    </w:p>
    <w:p w14:paraId="2B77045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14:paraId="0FEE20C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работать при неотрегулированной форсунке;</w:t>
      </w:r>
    </w:p>
    <w:p w14:paraId="3D6B20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применять резиновые, полимерные шланги и муфты для соединения топливопроводов;</w:t>
      </w:r>
    </w:p>
    <w:p w14:paraId="51CA6B3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устраивать ограждения из горючих материалов около теплопроизводящей установки и расходных баков;</w:t>
      </w:r>
    </w:p>
    <w:p w14:paraId="5D7F4C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отогревать топливопроводы открытым пламенем;</w:t>
      </w:r>
    </w:p>
    <w:p w14:paraId="77B26D6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зажигать рабочую смесь через смотровой глазок;</w:t>
      </w:r>
    </w:p>
    <w:p w14:paraId="131BD7D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регулировать зазор между электродами свечей при работающей теплопроизводящей установке;</w:t>
      </w:r>
    </w:p>
    <w:p w14:paraId="2E3441A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допускать работу теплопроизводящей установки при отсутствии защитной решетки на воздухозаборных коллекторах.</w:t>
      </w:r>
    </w:p>
    <w:p w14:paraId="25C66DE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14:paraId="4872AAB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335. Пожарные депо, предусмотренные проектом строительства объекта защиты, возводятся в 1-ю очередь строительства.</w:t>
      </w:r>
    </w:p>
    <w:p w14:paraId="720BA44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использование здания пожарного депо не по назначению.</w:t>
      </w:r>
    </w:p>
    <w:p w14:paraId="43AA90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14:paraId="01676B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Проживание людей на территории строительства, в строящихся зданиях, а также в указанных помещениях не допускается.</w:t>
      </w:r>
    </w:p>
    <w:p w14:paraId="778C1660" w14:textId="77777777" w:rsidR="008C6E50" w:rsidRPr="008C6E50" w:rsidRDefault="008C6E50">
      <w:pPr>
        <w:pStyle w:val="ConsPlusNormal"/>
        <w:jc w:val="both"/>
        <w:rPr>
          <w:rFonts w:ascii="Times New Roman" w:hAnsi="Times New Roman" w:cs="Times New Roman"/>
          <w:sz w:val="24"/>
          <w:szCs w:val="24"/>
        </w:rPr>
      </w:pPr>
    </w:p>
    <w:p w14:paraId="544363ED"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XVI. Пожароопасные работы</w:t>
      </w:r>
    </w:p>
    <w:p w14:paraId="385D54A3" w14:textId="77777777" w:rsidR="008C6E50" w:rsidRPr="008C6E50" w:rsidRDefault="008C6E50">
      <w:pPr>
        <w:pStyle w:val="ConsPlusNormal"/>
        <w:jc w:val="both"/>
        <w:rPr>
          <w:rFonts w:ascii="Times New Roman" w:hAnsi="Times New Roman" w:cs="Times New Roman"/>
          <w:sz w:val="24"/>
          <w:szCs w:val="24"/>
        </w:rPr>
      </w:pPr>
    </w:p>
    <w:p w14:paraId="6F84CD60"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337. При проведении окрасочных работ необходимо:</w:t>
      </w:r>
    </w:p>
    <w:p w14:paraId="54C7C5B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14:paraId="0EFA23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14:paraId="2D32B9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14:paraId="0DF1357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14:paraId="799CA34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Кратность воздухообмена для безопасного ведения работ в указанных помещениях определяется проектом производства работ.</w:t>
      </w:r>
    </w:p>
    <w:p w14:paraId="093058C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14:paraId="1ECA5B2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14:paraId="5417BBF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14:paraId="2D93A4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14:paraId="1409DAC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14:paraId="591A930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343. Котел для приготовления мастик, битума или иных пожароопасных смесей </w:t>
      </w:r>
      <w:r w:rsidRPr="008C6E50">
        <w:rPr>
          <w:rFonts w:ascii="Times New Roman" w:hAnsi="Times New Roman" w:cs="Times New Roman"/>
          <w:sz w:val="24"/>
          <w:szCs w:val="24"/>
        </w:rPr>
        <w:lastRenderedPageBreak/>
        <w:t>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14:paraId="6B8851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14:paraId="67AF99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14:paraId="569237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После окончания работ следует погасить топки котлов и залить их водой.</w:t>
      </w:r>
    </w:p>
    <w:p w14:paraId="425B3E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14:paraId="417D1C1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14:paraId="77AC8F0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Указанные шкафы следует постоянно держать закрытыми на замки.</w:t>
      </w:r>
    </w:p>
    <w:p w14:paraId="31F6E6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347. Место варки и разогрева мастик обваловывается на высоту не менее 0,3 метра или устраиваются бортики из негорючих материалов.</w:t>
      </w:r>
    </w:p>
    <w:p w14:paraId="67F9F95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348. Запрещается внутри помещений применять открытый огонь для подогрева битумных составов.</w:t>
      </w:r>
    </w:p>
    <w:p w14:paraId="7BE046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349. Доставку горячей битумной мастики на рабочие места разрешается осуществлять:</w:t>
      </w:r>
    </w:p>
    <w:p w14:paraId="660E637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14:paraId="5109C2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14:paraId="7E751B1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350. Запрещается переносить мастику в открытой таре.</w:t>
      </w:r>
    </w:p>
    <w:p w14:paraId="6D9D9B2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351. Запрещается в процессе варки и разогрева битумных составов оставлять котлы без присмотра.</w:t>
      </w:r>
    </w:p>
    <w:p w14:paraId="5256C20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352. Запрещается разогрев битумной мастики вместе с растворителями.</w:t>
      </w:r>
    </w:p>
    <w:p w14:paraId="655E2E5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353. При смешивании разогретый битум следует вливать в растворитель. Перемешивание разрешается только деревянной мешалкой.</w:t>
      </w:r>
    </w:p>
    <w:p w14:paraId="692437A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пользоваться открытым огнем в радиусе 50 метров от места смешивания битума с растворителями.</w:t>
      </w:r>
    </w:p>
    <w:p w14:paraId="2D7844D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354. При проведении огневых работ необходимо:</w:t>
      </w:r>
    </w:p>
    <w:p w14:paraId="79F6661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14:paraId="7CB6723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14:paraId="7E4892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14:paraId="41218A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14:paraId="3ECE64A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14:paraId="0EF80B1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14:paraId="5CCD98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14:paraId="565D03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14:paraId="4958920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14:paraId="65E63FC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14:paraId="4D2982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anchor="P1577" w:history="1">
        <w:r w:rsidRPr="008C6E50">
          <w:rPr>
            <w:rFonts w:ascii="Times New Roman" w:hAnsi="Times New Roman" w:cs="Times New Roman"/>
            <w:sz w:val="24"/>
            <w:szCs w:val="24"/>
          </w:rPr>
          <w:t>приложению N 5</w:t>
        </w:r>
      </w:hyperlink>
      <w:r w:rsidRPr="008C6E50">
        <w:rPr>
          <w:rFonts w:ascii="Times New Roman" w:hAnsi="Times New Roman" w:cs="Times New Roman"/>
          <w:sz w:val="24"/>
          <w:szCs w:val="24"/>
        </w:rPr>
        <w:t>.</w:t>
      </w:r>
    </w:p>
    <w:p w14:paraId="4C70B38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14:paraId="1AA40F9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358. Место для проведения сварочных и резательных работ на объектах защиты, в </w:t>
      </w:r>
      <w:r w:rsidRPr="008C6E50">
        <w:rPr>
          <w:rFonts w:ascii="Times New Roman" w:hAnsi="Times New Roman" w:cs="Times New Roman"/>
          <w:sz w:val="24"/>
          <w:szCs w:val="24"/>
        </w:rPr>
        <w:lastRenderedPageBreak/>
        <w:t>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14:paraId="22F713F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14:paraId="7BC675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14:paraId="078CF5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 окончании работ всю аппаратуру и оборудование необходимо убирать в специально отведенные помещения (места).</w:t>
      </w:r>
    </w:p>
    <w:p w14:paraId="45BD07B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14:paraId="7FDCE09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14:paraId="57A047F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362. При проведении огневых работ запрещается:</w:t>
      </w:r>
    </w:p>
    <w:p w14:paraId="3AF66DA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приступать к работе при неисправной аппаратуре;</w:t>
      </w:r>
    </w:p>
    <w:p w14:paraId="1AD8A6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проводить огневые работы на свежеокрашенных горючими красками (лаками) конструкциях и изделиях;</w:t>
      </w:r>
    </w:p>
    <w:p w14:paraId="047B8D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использовать одежду и рукавицы со следами масел, жиров, бензина, керосина и других горючих жидкостей;</w:t>
      </w:r>
    </w:p>
    <w:p w14:paraId="13018BB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хранить в сварочных кабинах одежду, легковоспламеняющиеся и горючие жидкости, другие горючие материалы;</w:t>
      </w:r>
    </w:p>
    <w:p w14:paraId="3D5A405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допускать к самостоятельной работе лиц, не имеющих квалификационного удостоверения;</w:t>
      </w:r>
    </w:p>
    <w:p w14:paraId="4A6398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допускать соприкосновение электрических проводов с баллонами со сжатыми, сжиженными и растворенными газами;</w:t>
      </w:r>
    </w:p>
    <w:p w14:paraId="69CF34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14:paraId="4D26932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14:paraId="5BE7C88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363. После завершения огневых работ должно быть обеспечено наблюдение за местом проведения работ в течение не менее 4 часов.</w:t>
      </w:r>
    </w:p>
    <w:p w14:paraId="6604FE4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364. При проведении газосварочных работ:</w:t>
      </w:r>
    </w:p>
    <w:p w14:paraId="689C6AD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14:paraId="53BCCED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14:paraId="0D58FD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14:paraId="29EFE25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14:paraId="72CAF38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14:paraId="6EEE612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14:paraId="4A121BF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14:paraId="33C7A3E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вскрытые барабаны с карбидом кальция следует защищать непроницаемыми для воды крышками;</w:t>
      </w:r>
    </w:p>
    <w:p w14:paraId="0CE6BDB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14:paraId="0B08DA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14:paraId="6DA752E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запрещается хранение в одном помещении кислородных баллонов и баллонов с горючими газами, а также карбида кальция, красок, масел и жиров;</w:t>
      </w:r>
    </w:p>
    <w:p w14:paraId="4725591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при обращении с порожними баллонами из-под кислорода или горючих газов соблюдаются такие же меры безопасности, как и с наполненными баллонами;</w:t>
      </w:r>
    </w:p>
    <w:p w14:paraId="7ED79F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14:paraId="30FF507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365. При проведении газосварочных или газорезательных работ с карбидом кальция запрещается:</w:t>
      </w:r>
    </w:p>
    <w:p w14:paraId="4DBE72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использовать один водяной затвор 2 сварщикам;</w:t>
      </w:r>
    </w:p>
    <w:p w14:paraId="1E356BA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14:paraId="026F4BF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14:paraId="02C2375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проводить продувку шланга для горючих газов кислородом и кислородного шланга горючим газом, а также взаимозаменять шланги при работе;</w:t>
      </w:r>
    </w:p>
    <w:p w14:paraId="6FD1108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перекручивать, заламывать или зажимать газоподводящие шланги;</w:t>
      </w:r>
    </w:p>
    <w:p w14:paraId="4274877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переносить генератор при наличии в газосборнике ацетилена;</w:t>
      </w:r>
    </w:p>
    <w:p w14:paraId="0B7DFD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14:paraId="7B67A25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14:paraId="51CB8D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366. При проведении электросварочных работ:</w:t>
      </w:r>
    </w:p>
    <w:p w14:paraId="08EEA3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запрещается использовать провода без изоляции или с поврежденной изоляцией, а также применять нестандартные автоматические выключатели;</w:t>
      </w:r>
    </w:p>
    <w:p w14:paraId="460B1FE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14:paraId="33D305B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14:paraId="418FAE9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14:paraId="402A115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14:paraId="28E8878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w:t>
      </w:r>
      <w:r w:rsidRPr="008C6E50">
        <w:rPr>
          <w:rFonts w:ascii="Times New Roman" w:hAnsi="Times New Roman" w:cs="Times New Roman"/>
          <w:sz w:val="24"/>
          <w:szCs w:val="24"/>
        </w:rPr>
        <w:lastRenderedPageBreak/>
        <w:t>сварка производится с применением 2 проводов;</w:t>
      </w:r>
    </w:p>
    <w:p w14:paraId="7BA3499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14:paraId="424AE4A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14:paraId="4E32702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14:paraId="000626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14:paraId="070D04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14:paraId="1978993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14:paraId="429AC7F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14:paraId="46F60F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367. При огневых работах, связанных с резкой металла:</w:t>
      </w:r>
    </w:p>
    <w:p w14:paraId="68AE9EA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необходимо принимать меры по предотвращению розлива легковоспламеняющихся и горючих жидкостей;</w:t>
      </w:r>
    </w:p>
    <w:p w14:paraId="0E0871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14:paraId="74EB0B1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14:paraId="781544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применять горючее для бензо- и керосинорезательных работ в соответствии с имеющейся инструкцией;</w:t>
      </w:r>
    </w:p>
    <w:p w14:paraId="62E73B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14:paraId="5BCFC9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е) запрещается эксплуатировать бачки, не прошедшие гидроиспытаний, имеющие течь горючей смеси, а также неисправный насос или манометр;</w:t>
      </w:r>
    </w:p>
    <w:p w14:paraId="4D63545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запрещается разогревать испаритель резака посредством зажигания налитой на рабочем месте легковоспламеняющейся или горючей жидкости.</w:t>
      </w:r>
    </w:p>
    <w:p w14:paraId="76A89D7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368. При проведении бензо- и керосинорезательных работ запрещается:</w:t>
      </w:r>
    </w:p>
    <w:p w14:paraId="3DAEFA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достигать давления воздуха в бачке с горючим, превышающего рабочее давление кислорода в резаке;</w:t>
      </w:r>
    </w:p>
    <w:p w14:paraId="7CDD8EF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перегревать испаритель резака, а также подвешивать резак во время работы вертикально, головкой вверх;</w:t>
      </w:r>
    </w:p>
    <w:p w14:paraId="5AC1B7D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зажимать, перекручивать или заламывать шланги, подающие кислород или горючее к резаку;</w:t>
      </w:r>
    </w:p>
    <w:p w14:paraId="54B7DDD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использовать кислородные шланги для подвода бензина или керосина к резаку.</w:t>
      </w:r>
    </w:p>
    <w:p w14:paraId="2CC5AC2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14:paraId="3669954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14:paraId="0B919B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предотвращения выброса пламени из паяльной лампы заправляемое в лампу горючее не должно содержать посторонних примесей и воды.</w:t>
      </w:r>
    </w:p>
    <w:p w14:paraId="6C19294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370. Во избежание взрыва паяльной лампы запрещается:</w:t>
      </w:r>
    </w:p>
    <w:p w14:paraId="1C51346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применять в качестве горючего для ламп, работающих на керосине, бензин или смеси бензина с керосином;</w:t>
      </w:r>
    </w:p>
    <w:p w14:paraId="725422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повышать давление в резервуаре лампы при накачке воздуха более допустимого рабочего давления, указанного в паспорте;</w:t>
      </w:r>
    </w:p>
    <w:p w14:paraId="20BB214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заполнять лампу горючим более чем на три четверти объема ее резервуара;</w:t>
      </w:r>
    </w:p>
    <w:p w14:paraId="45F83F9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отворачивать воздушный винт и наливную пробку, когда лампа горит или еще не остыла;</w:t>
      </w:r>
    </w:p>
    <w:p w14:paraId="5FAC50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ремонтировать лампу, а также выливать из нее горючее или заправлять ее горючим вблизи открытого огня.</w:t>
      </w:r>
    </w:p>
    <w:p w14:paraId="70967E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14:paraId="587550F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14:paraId="27B0AC3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14:paraId="3FCA82B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14:paraId="5705285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14:paraId="7BE9F34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14:paraId="59273B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14:paraId="5126FF3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14:paraId="601A445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r:id="rId17" w:history="1">
        <w:r w:rsidRPr="008C6E50">
          <w:rPr>
            <w:rFonts w:ascii="Times New Roman" w:hAnsi="Times New Roman" w:cs="Times New Roman"/>
            <w:sz w:val="24"/>
            <w:szCs w:val="24"/>
          </w:rPr>
          <w:t>закона</w:t>
        </w:r>
      </w:hyperlink>
      <w:r w:rsidRPr="008C6E50">
        <w:rPr>
          <w:rFonts w:ascii="Times New Roman" w:hAnsi="Times New Roman" w:cs="Times New Roman"/>
          <w:sz w:val="24"/>
          <w:szCs w:val="24"/>
        </w:rPr>
        <w:t xml:space="preserve"> "Об электронной подписи".</w:t>
      </w:r>
    </w:p>
    <w:p w14:paraId="6ABB8EA5" w14:textId="77777777" w:rsidR="008C6E50" w:rsidRPr="008C6E50" w:rsidRDefault="008C6E50">
      <w:pPr>
        <w:pStyle w:val="ConsPlusNormal"/>
        <w:jc w:val="both"/>
        <w:rPr>
          <w:rFonts w:ascii="Times New Roman" w:hAnsi="Times New Roman" w:cs="Times New Roman"/>
          <w:sz w:val="24"/>
          <w:szCs w:val="24"/>
        </w:rPr>
      </w:pPr>
    </w:p>
    <w:p w14:paraId="385C4B20"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XVII. Автозаправочные станции</w:t>
      </w:r>
    </w:p>
    <w:p w14:paraId="47BAD5C7" w14:textId="77777777" w:rsidR="008C6E50" w:rsidRPr="008C6E50" w:rsidRDefault="008C6E50">
      <w:pPr>
        <w:pStyle w:val="ConsPlusNormal"/>
        <w:jc w:val="both"/>
        <w:rPr>
          <w:rFonts w:ascii="Times New Roman" w:hAnsi="Times New Roman" w:cs="Times New Roman"/>
          <w:sz w:val="24"/>
          <w:szCs w:val="24"/>
        </w:rPr>
      </w:pPr>
    </w:p>
    <w:p w14:paraId="65A81440"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14:paraId="7C1DB6B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14:paraId="1AF8422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375. Степень заполнения резервуаров топливом не должна превышать 95 процентов их внутреннего геометрического объема.</w:t>
      </w:r>
    </w:p>
    <w:p w14:paraId="410FD08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376. Ремонтные и регламентные работы внутри резервуаров можно проводить только </w:t>
      </w:r>
      <w:r w:rsidRPr="008C6E50">
        <w:rPr>
          <w:rFonts w:ascii="Times New Roman" w:hAnsi="Times New Roman" w:cs="Times New Roman"/>
          <w:sz w:val="24"/>
          <w:szCs w:val="24"/>
        </w:rPr>
        <w:lastRenderedPageBreak/>
        <w:t>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14:paraId="16BFA18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377. После окончания обесшламливания шлам необходимо немедленно удалить с территории автозаправочных станций.</w:t>
      </w:r>
    </w:p>
    <w:p w14:paraId="50A3E9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378. Запрещается перекрытие трубопровода деаэрации резервуара для осуществления рециркуляции паров топлива при сливоналивных операциях.</w:t>
      </w:r>
    </w:p>
    <w:p w14:paraId="3B453F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379. Наполнение резервуаров топливом следует проводить только закрытым способом.</w:t>
      </w:r>
    </w:p>
    <w:p w14:paraId="6A97EAE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14:paraId="611AFD9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обособленным проездом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14:paraId="637FCF7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14:paraId="3945FB5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14:paraId="4CC90C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установка у заправочной площадки для автоцистерны с топливом и приведение в готовность 2 передвижных огнетушителей требуемого объема;</w:t>
      </w:r>
    </w:p>
    <w:p w14:paraId="57EDC1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14:paraId="572B15A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14:paraId="2AE9CC4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384. При заправке транспортных средств топливом соблюдаются следующие требования:</w:t>
      </w:r>
    </w:p>
    <w:p w14:paraId="664DC2B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14:paraId="5034A0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14:paraId="0DFB78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14:paraId="0350463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385. На автозаправочной станции запрещается:</w:t>
      </w:r>
    </w:p>
    <w:p w14:paraId="39A31B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заправка транспортных средств с работающими двигателями;</w:t>
      </w:r>
    </w:p>
    <w:p w14:paraId="4169985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проезд транспортных средств над подземными резервуарами, если это не предусмотрено технико-эксплуатационной документацией;</w:t>
      </w:r>
    </w:p>
    <w:p w14:paraId="0B05051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заполнение резервуаров топливом и заправка транспортных средств во время грозы и в случае проявления атмосферных разрядов;</w:t>
      </w:r>
    </w:p>
    <w:p w14:paraId="5AA0F68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14:paraId="6C1E9B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заправка транспортных средств, в которых находятся пассажиры (за исключением легковых автомобилей);</w:t>
      </w:r>
    </w:p>
    <w:p w14:paraId="6D42F38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14:paraId="3C86350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14:paraId="03AD08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14:paraId="201B225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14:paraId="4C00EC8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5A7E9B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388. Для автозаправочной станции, на которой проектом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14:paraId="462A3B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389. Автозаправочные станции оснащаются первичными средствами пожаротушения.</w:t>
      </w:r>
    </w:p>
    <w:p w14:paraId="5D3823D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14:paraId="4DC3C04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14:paraId="69B34C9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14:paraId="1E8E01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14:paraId="48DEE0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14:paraId="2963237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14:paraId="5B5463E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391. При утечке бензина на заправочном островке или на площадке для автоцистерны включение двигателей транспортных средств не допускается.</w:t>
      </w:r>
    </w:p>
    <w:p w14:paraId="4F8935F6" w14:textId="77777777" w:rsidR="008C6E50" w:rsidRPr="008C6E50" w:rsidRDefault="008C6E50">
      <w:pPr>
        <w:pStyle w:val="ConsPlusNormal"/>
        <w:jc w:val="both"/>
        <w:rPr>
          <w:rFonts w:ascii="Times New Roman" w:hAnsi="Times New Roman" w:cs="Times New Roman"/>
          <w:sz w:val="24"/>
          <w:szCs w:val="24"/>
        </w:rPr>
      </w:pPr>
    </w:p>
    <w:p w14:paraId="5DE7FC2D" w14:textId="77777777" w:rsidR="008C6E50" w:rsidRPr="008C6E50" w:rsidRDefault="008C6E50">
      <w:pPr>
        <w:pStyle w:val="ConsPlusTitle"/>
        <w:jc w:val="center"/>
        <w:outlineLvl w:val="1"/>
        <w:rPr>
          <w:rFonts w:ascii="Times New Roman" w:hAnsi="Times New Roman" w:cs="Times New Roman"/>
          <w:sz w:val="24"/>
          <w:szCs w:val="24"/>
        </w:rPr>
      </w:pPr>
      <w:bookmarkStart w:id="3" w:name="P1057"/>
      <w:bookmarkEnd w:id="3"/>
      <w:r w:rsidRPr="008C6E50">
        <w:rPr>
          <w:rFonts w:ascii="Times New Roman" w:hAnsi="Times New Roman" w:cs="Times New Roman"/>
          <w:sz w:val="24"/>
          <w:szCs w:val="24"/>
        </w:rPr>
        <w:t>XVIII. Требования к инструкции о мерах</w:t>
      </w:r>
    </w:p>
    <w:p w14:paraId="27C23413"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пожарной безопасности</w:t>
      </w:r>
    </w:p>
    <w:p w14:paraId="60547BB1" w14:textId="77777777" w:rsidR="008C6E50" w:rsidRPr="008C6E50" w:rsidRDefault="008C6E50">
      <w:pPr>
        <w:pStyle w:val="ConsPlusNormal"/>
        <w:jc w:val="both"/>
        <w:rPr>
          <w:rFonts w:ascii="Times New Roman" w:hAnsi="Times New Roman" w:cs="Times New Roman"/>
          <w:sz w:val="24"/>
          <w:szCs w:val="24"/>
        </w:rPr>
      </w:pPr>
    </w:p>
    <w:p w14:paraId="241A1762"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14:paraId="17FFDB8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393. В инструкции о мерах пожарной безопасности необходимо отражать следующие вопросы:</w:t>
      </w:r>
    </w:p>
    <w:p w14:paraId="4D9584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14:paraId="7BFA1D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14:paraId="454EB1A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порядок и нормы хранения и транспортировки пожаровзрывоопасных веществ и материалов;</w:t>
      </w:r>
    </w:p>
    <w:p w14:paraId="7703291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порядок осмотра и закрытия помещений по окончании работы;</w:t>
      </w:r>
    </w:p>
    <w:p w14:paraId="4F4D339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расположение мест для курения, применения открытого огня, проезда транспорта, проведения огневых или иных пожароопасных работ;</w:t>
      </w:r>
    </w:p>
    <w:p w14:paraId="5FC23EC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порядок сбора, хранения и удаления горючих веществ и материалов, содержания и хранения спецодежды;</w:t>
      </w:r>
    </w:p>
    <w:p w14:paraId="39EFB8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допустимое количество единовременно находящихся в помещениях сырья, полуфабрикатов и готовой продукции;</w:t>
      </w:r>
    </w:p>
    <w:p w14:paraId="3C73CCE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порядок и периодичность уборки горючих отходов и пыли, хранения промасленной спецодежды, ветоши;</w:t>
      </w:r>
    </w:p>
    <w:p w14:paraId="41892E2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предельные показания контрольно-измерительных приборов (манометры, термометры и др.), отклонения от которых могут вызвать пожар или взрыв;</w:t>
      </w:r>
    </w:p>
    <w:p w14:paraId="46BDA0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14:paraId="73C74AD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допустимое (предельное) количество людей, которые могут одновременно находиться на объекте защиты.</w:t>
      </w:r>
    </w:p>
    <w:p w14:paraId="3F8F604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394. В инструкции о мерах пожарной безопасности указываются лица, ответственные за обеспечение пожарной безопасности, в том числе за:</w:t>
      </w:r>
    </w:p>
    <w:p w14:paraId="7A6DE1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сообщение о возникновении пожара в пожарную охрану и оповещение (информирование) руководства, дежурных и аварийных служб объекта защиты;</w:t>
      </w:r>
    </w:p>
    <w:p w14:paraId="6476BDA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организацию спасения людей с использованием для этого имеющихся сил и технических средств;</w:t>
      </w:r>
    </w:p>
    <w:p w14:paraId="3A567E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проверку включения автоматических систем противопожарной защиты (систем оповещения людей о пожаре, пожаротушения, противодымной защиты);</w:t>
      </w:r>
    </w:p>
    <w:p w14:paraId="233CA5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14:paraId="6894462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д) перекрывание сырьевых, газовых, паровых и водных коммуникаций, остановку </w:t>
      </w:r>
      <w:r w:rsidRPr="008C6E50">
        <w:rPr>
          <w:rFonts w:ascii="Times New Roman" w:hAnsi="Times New Roman" w:cs="Times New Roman"/>
          <w:sz w:val="24"/>
          <w:szCs w:val="24"/>
        </w:rPr>
        <w:lastRenderedPageBreak/>
        <w:t>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14:paraId="1B531D2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14:paraId="5E915D3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удаление за пределы опасной зоны всех работников, не задействованных в тушении пожара;</w:t>
      </w:r>
    </w:p>
    <w:p w14:paraId="09B20C3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14:paraId="0E8AFF1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и) обеспечение соблюдения требований безопасности работниками, принимающими участие в тушении пожара;</w:t>
      </w:r>
    </w:p>
    <w:p w14:paraId="05689A7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 организацию одновременно с тушением пожара эвакуации и защиты материальных ценностей;</w:t>
      </w:r>
    </w:p>
    <w:p w14:paraId="18FA151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л) встречу подразделений пожарной охраны и оказание помощи в выборе кратчайшего пути для подъезда к очагу пожара;</w:t>
      </w:r>
    </w:p>
    <w:p w14:paraId="4D0872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14:paraId="5828A2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14:paraId="29E5363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14:paraId="595C871C" w14:textId="77777777" w:rsidR="008C6E50" w:rsidRPr="008C6E50" w:rsidRDefault="008C6E50">
      <w:pPr>
        <w:pStyle w:val="ConsPlusNormal"/>
        <w:jc w:val="both"/>
        <w:rPr>
          <w:rFonts w:ascii="Times New Roman" w:hAnsi="Times New Roman" w:cs="Times New Roman"/>
          <w:sz w:val="24"/>
          <w:szCs w:val="24"/>
        </w:rPr>
      </w:pPr>
    </w:p>
    <w:p w14:paraId="4DB81570" w14:textId="77777777" w:rsidR="008C6E50" w:rsidRPr="008C6E50" w:rsidRDefault="008C6E50">
      <w:pPr>
        <w:pStyle w:val="ConsPlusTitle"/>
        <w:jc w:val="center"/>
        <w:outlineLvl w:val="1"/>
        <w:rPr>
          <w:rFonts w:ascii="Times New Roman" w:hAnsi="Times New Roman" w:cs="Times New Roman"/>
          <w:sz w:val="24"/>
          <w:szCs w:val="24"/>
        </w:rPr>
      </w:pPr>
      <w:bookmarkStart w:id="4" w:name="P1089"/>
      <w:bookmarkEnd w:id="4"/>
      <w:r w:rsidRPr="008C6E50">
        <w:rPr>
          <w:rFonts w:ascii="Times New Roman" w:hAnsi="Times New Roman" w:cs="Times New Roman"/>
          <w:sz w:val="24"/>
          <w:szCs w:val="24"/>
        </w:rPr>
        <w:t>XIX. Обеспечение объектов защиты первичными</w:t>
      </w:r>
    </w:p>
    <w:p w14:paraId="2A1B427B"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средствами пожаротушения</w:t>
      </w:r>
    </w:p>
    <w:p w14:paraId="72D22586" w14:textId="77777777" w:rsidR="008C6E50" w:rsidRPr="008C6E50" w:rsidRDefault="008C6E50">
      <w:pPr>
        <w:pStyle w:val="ConsPlusNormal"/>
        <w:jc w:val="both"/>
        <w:rPr>
          <w:rFonts w:ascii="Times New Roman" w:hAnsi="Times New Roman" w:cs="Times New Roman"/>
          <w:sz w:val="24"/>
          <w:szCs w:val="24"/>
        </w:rPr>
      </w:pPr>
    </w:p>
    <w:p w14:paraId="02F67268"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14:paraId="438FA27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14:paraId="7858D99E"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5" w:name="P1094"/>
      <w:bookmarkEnd w:id="5"/>
      <w:r w:rsidRPr="008C6E50">
        <w:rPr>
          <w:rFonts w:ascii="Times New Roman" w:hAnsi="Times New Roman" w:cs="Times New Roman"/>
          <w:sz w:val="24"/>
          <w:szCs w:val="24"/>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1261" w:history="1">
        <w:r w:rsidRPr="008C6E50">
          <w:rPr>
            <w:rFonts w:ascii="Times New Roman" w:hAnsi="Times New Roman" w:cs="Times New Roman"/>
            <w:sz w:val="24"/>
            <w:szCs w:val="24"/>
          </w:rPr>
          <w:t>приложениями N 1</w:t>
        </w:r>
      </w:hyperlink>
      <w:r w:rsidRPr="008C6E50">
        <w:rPr>
          <w:rFonts w:ascii="Times New Roman" w:hAnsi="Times New Roman" w:cs="Times New Roman"/>
          <w:sz w:val="24"/>
          <w:szCs w:val="24"/>
        </w:rPr>
        <w:t xml:space="preserve"> и </w:t>
      </w:r>
      <w:hyperlink w:anchor="P1325" w:history="1">
        <w:r w:rsidRPr="008C6E50">
          <w:rPr>
            <w:rFonts w:ascii="Times New Roman" w:hAnsi="Times New Roman" w:cs="Times New Roman"/>
            <w:sz w:val="24"/>
            <w:szCs w:val="24"/>
          </w:rPr>
          <w:t>2</w:t>
        </w:r>
      </w:hyperlink>
      <w:r w:rsidRPr="008C6E50">
        <w:rPr>
          <w:rFonts w:ascii="Times New Roman" w:hAnsi="Times New Roman" w:cs="Times New Roman"/>
          <w:sz w:val="24"/>
          <w:szCs w:val="24"/>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14:paraId="03A1753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Для тушения пожаров различных классов порошковые огнетушители должны иметь соответствующие заряды:</w:t>
      </w:r>
    </w:p>
    <w:p w14:paraId="641996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пожаров класса A - порошок ABCE;</w:t>
      </w:r>
    </w:p>
    <w:p w14:paraId="44B9BF5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пожаров классов B, C, E - порошок BCE или ABCE;</w:t>
      </w:r>
    </w:p>
    <w:p w14:paraId="24EF04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пожаров класса D - порошок D.</w:t>
      </w:r>
    </w:p>
    <w:p w14:paraId="00854D6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Выбор огнетушителя (передвижной или переносной) обусловлен размерами возможных очагов пожара.</w:t>
      </w:r>
    </w:p>
    <w:p w14:paraId="14F62D5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Допускается использовать огнетушители более высокого ранга, чем предусмотрено </w:t>
      </w:r>
      <w:hyperlink w:anchor="P1261" w:history="1">
        <w:r w:rsidRPr="008C6E50">
          <w:rPr>
            <w:rFonts w:ascii="Times New Roman" w:hAnsi="Times New Roman" w:cs="Times New Roman"/>
            <w:sz w:val="24"/>
            <w:szCs w:val="24"/>
          </w:rPr>
          <w:t>приложениями N 1</w:t>
        </w:r>
      </w:hyperlink>
      <w:r w:rsidRPr="008C6E50">
        <w:rPr>
          <w:rFonts w:ascii="Times New Roman" w:hAnsi="Times New Roman" w:cs="Times New Roman"/>
          <w:sz w:val="24"/>
          <w:szCs w:val="24"/>
        </w:rPr>
        <w:t xml:space="preserve"> и </w:t>
      </w:r>
      <w:hyperlink w:anchor="P1325" w:history="1">
        <w:r w:rsidRPr="008C6E50">
          <w:rPr>
            <w:rFonts w:ascii="Times New Roman" w:hAnsi="Times New Roman" w:cs="Times New Roman"/>
            <w:sz w:val="24"/>
            <w:szCs w:val="24"/>
          </w:rPr>
          <w:t>2</w:t>
        </w:r>
      </w:hyperlink>
      <w:r w:rsidRPr="008C6E50">
        <w:rPr>
          <w:rFonts w:ascii="Times New Roman" w:hAnsi="Times New Roman" w:cs="Times New Roman"/>
          <w:sz w:val="24"/>
          <w:szCs w:val="24"/>
        </w:rPr>
        <w:t xml:space="preserve"> к настоящим Правилам.</w:t>
      </w:r>
    </w:p>
    <w:p w14:paraId="43358DA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14:paraId="78878C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399. Если возможны комбинированные очаги пожара, то предпочтение при выборе огнетушителя отдается более универсальному по области применения.</w:t>
      </w:r>
    </w:p>
    <w:p w14:paraId="031E65A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anchor="P1261" w:history="1">
        <w:r w:rsidRPr="008C6E50">
          <w:rPr>
            <w:rFonts w:ascii="Times New Roman" w:hAnsi="Times New Roman" w:cs="Times New Roman"/>
            <w:sz w:val="24"/>
            <w:szCs w:val="24"/>
          </w:rPr>
          <w:t>приложением N 1</w:t>
        </w:r>
      </w:hyperlink>
      <w:r w:rsidRPr="008C6E50">
        <w:rPr>
          <w:rFonts w:ascii="Times New Roman" w:hAnsi="Times New Roman" w:cs="Times New Roman"/>
          <w:sz w:val="24"/>
          <w:szCs w:val="24"/>
        </w:rPr>
        <w:t xml:space="preserve"> к настоящим Правилам и расстояние до огнетушителя от возможного очага возгорания не должно превышать норм, установленных </w:t>
      </w:r>
      <w:hyperlink w:anchor="P1109" w:history="1">
        <w:r w:rsidRPr="008C6E50">
          <w:rPr>
            <w:rFonts w:ascii="Times New Roman" w:hAnsi="Times New Roman" w:cs="Times New Roman"/>
            <w:sz w:val="24"/>
            <w:szCs w:val="24"/>
          </w:rPr>
          <w:t>пунктом 406</w:t>
        </w:r>
      </w:hyperlink>
      <w:r w:rsidRPr="008C6E50">
        <w:rPr>
          <w:rFonts w:ascii="Times New Roman" w:hAnsi="Times New Roman" w:cs="Times New Roman"/>
          <w:sz w:val="24"/>
          <w:szCs w:val="24"/>
        </w:rPr>
        <w:t xml:space="preserve"> настоящих Правил.</w:t>
      </w:r>
    </w:p>
    <w:p w14:paraId="402E7EE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14:paraId="52C819F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14:paraId="6199481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14:paraId="506E692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14:paraId="36C4C0C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anchor="P1109" w:history="1">
        <w:r w:rsidRPr="008C6E50">
          <w:rPr>
            <w:rFonts w:ascii="Times New Roman" w:hAnsi="Times New Roman" w:cs="Times New Roman"/>
            <w:sz w:val="24"/>
            <w:szCs w:val="24"/>
          </w:rPr>
          <w:t>пунктом 406</w:t>
        </w:r>
      </w:hyperlink>
      <w:r w:rsidRPr="008C6E50">
        <w:rPr>
          <w:rFonts w:ascii="Times New Roman" w:hAnsi="Times New Roman" w:cs="Times New Roman"/>
          <w:sz w:val="24"/>
          <w:szCs w:val="24"/>
        </w:rPr>
        <w:t xml:space="preserve"> настоящих Правил.</w:t>
      </w:r>
    </w:p>
    <w:p w14:paraId="35237FCF"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6" w:name="P1109"/>
      <w:bookmarkEnd w:id="6"/>
      <w:r w:rsidRPr="008C6E50">
        <w:rPr>
          <w:rFonts w:ascii="Times New Roman" w:hAnsi="Times New Roman" w:cs="Times New Roman"/>
          <w:sz w:val="24"/>
          <w:szCs w:val="24"/>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w:t>
      </w:r>
      <w:r w:rsidRPr="008C6E50">
        <w:rPr>
          <w:rFonts w:ascii="Times New Roman" w:hAnsi="Times New Roman" w:cs="Times New Roman"/>
          <w:sz w:val="24"/>
          <w:szCs w:val="24"/>
        </w:rPr>
        <w:lastRenderedPageBreak/>
        <w:t>пожарной и взрывопожарной опасности.</w:t>
      </w:r>
    </w:p>
    <w:p w14:paraId="2DEAFDE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Здания и сооружения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anchor="P1325" w:history="1">
        <w:r w:rsidRPr="008C6E50">
          <w:rPr>
            <w:rFonts w:ascii="Times New Roman" w:hAnsi="Times New Roman" w:cs="Times New Roman"/>
            <w:sz w:val="24"/>
            <w:szCs w:val="24"/>
          </w:rPr>
          <w:t>приложением N 2</w:t>
        </w:r>
      </w:hyperlink>
      <w:r w:rsidRPr="008C6E50">
        <w:rPr>
          <w:rFonts w:ascii="Times New Roman" w:hAnsi="Times New Roman" w:cs="Times New Roman"/>
          <w:sz w:val="24"/>
          <w:szCs w:val="24"/>
        </w:rP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14:paraId="2B1BF2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14:paraId="6A2FC8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408. В зимнее время огнетушители с зарядом на водной основе необходимо хранить в соответствии с инструкцией изготовителя.</w:t>
      </w:r>
    </w:p>
    <w:p w14:paraId="4634DAA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14:paraId="74B4B9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14:paraId="543FD06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anchor="P1609" w:history="1">
        <w:r w:rsidRPr="008C6E50">
          <w:rPr>
            <w:rFonts w:ascii="Times New Roman" w:hAnsi="Times New Roman" w:cs="Times New Roman"/>
            <w:sz w:val="24"/>
            <w:szCs w:val="24"/>
          </w:rPr>
          <w:t>приложению N 6</w:t>
        </w:r>
      </w:hyperlink>
      <w:r w:rsidRPr="008C6E50">
        <w:rPr>
          <w:rFonts w:ascii="Times New Roman" w:hAnsi="Times New Roman" w:cs="Times New Roman"/>
          <w:sz w:val="24"/>
          <w:szCs w:val="24"/>
        </w:rPr>
        <w:t>.</w:t>
      </w:r>
    </w:p>
    <w:p w14:paraId="2F2B12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anchor="P1674" w:history="1">
        <w:r w:rsidRPr="008C6E50">
          <w:rPr>
            <w:rFonts w:ascii="Times New Roman" w:hAnsi="Times New Roman" w:cs="Times New Roman"/>
            <w:sz w:val="24"/>
            <w:szCs w:val="24"/>
          </w:rPr>
          <w:t>приложению N 7</w:t>
        </w:r>
      </w:hyperlink>
      <w:r w:rsidRPr="008C6E50">
        <w:rPr>
          <w:rFonts w:ascii="Times New Roman" w:hAnsi="Times New Roman" w:cs="Times New Roman"/>
          <w:sz w:val="24"/>
          <w:szCs w:val="24"/>
        </w:rPr>
        <w:t>.</w:t>
      </w:r>
    </w:p>
    <w:p w14:paraId="227D275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411. Бочки для хранения воды, устанавливаемые рядом с пожарным щитом, должны иметь объем не менее 0,2 куб. метра и комплектоваться ведрами.</w:t>
      </w:r>
    </w:p>
    <w:p w14:paraId="365A87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Ящики для песка должны иметь объем 0,5 куб. метра и комплектоваться совковой лопатой. Конструкция ящика должна обеспечивать удобство извлечения песка и исключать попадание осадков.</w:t>
      </w:r>
    </w:p>
    <w:p w14:paraId="4A15A59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Ящики с песком, как правило, устанавливаются с пожарными щитами в местах, где возможен розлив легковоспламеняющихся или горючих жидкостей.</w:t>
      </w:r>
    </w:p>
    <w:p w14:paraId="3B7F56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14:paraId="1F38474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14:paraId="4D12565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помещениях, где применяются и (или) хранятся легковоспламеняющиеся и (или) горючие жидкости, размеры полотен должны быть не менее 2 x 1,5 метра.</w:t>
      </w:r>
    </w:p>
    <w:p w14:paraId="538622C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14:paraId="5BF07B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Руководитель организации обеспечивает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14:paraId="33C5070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14:paraId="28AB11A0" w14:textId="77777777" w:rsidR="008C6E50" w:rsidRPr="008C6E50" w:rsidRDefault="008C6E50">
      <w:pPr>
        <w:pStyle w:val="ConsPlusNormal"/>
        <w:jc w:val="both"/>
        <w:rPr>
          <w:rFonts w:ascii="Times New Roman" w:hAnsi="Times New Roman" w:cs="Times New Roman"/>
          <w:sz w:val="24"/>
          <w:szCs w:val="24"/>
        </w:rPr>
      </w:pPr>
    </w:p>
    <w:p w14:paraId="45CFF38D" w14:textId="77777777" w:rsidR="008C6E50" w:rsidRPr="008C6E50" w:rsidRDefault="008C6E50">
      <w:pPr>
        <w:pStyle w:val="ConsPlusTitle"/>
        <w:jc w:val="center"/>
        <w:outlineLvl w:val="1"/>
        <w:rPr>
          <w:rFonts w:ascii="Times New Roman" w:hAnsi="Times New Roman" w:cs="Times New Roman"/>
          <w:sz w:val="24"/>
          <w:szCs w:val="24"/>
        </w:rPr>
      </w:pPr>
      <w:bookmarkStart w:id="7" w:name="P1127"/>
      <w:bookmarkEnd w:id="7"/>
      <w:r w:rsidRPr="008C6E50">
        <w:rPr>
          <w:rFonts w:ascii="Times New Roman" w:hAnsi="Times New Roman" w:cs="Times New Roman"/>
          <w:sz w:val="24"/>
          <w:szCs w:val="24"/>
        </w:rPr>
        <w:t>XX. Порядок оформления паспорта населенного пункта,</w:t>
      </w:r>
    </w:p>
    <w:p w14:paraId="55BF4C8D"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паспорта территории</w:t>
      </w:r>
    </w:p>
    <w:p w14:paraId="26E89F61" w14:textId="77777777" w:rsidR="008C6E50" w:rsidRPr="008C6E50" w:rsidRDefault="008C6E50">
      <w:pPr>
        <w:pStyle w:val="ConsPlusNormal"/>
        <w:jc w:val="both"/>
        <w:rPr>
          <w:rFonts w:ascii="Times New Roman" w:hAnsi="Times New Roman" w:cs="Times New Roman"/>
          <w:sz w:val="24"/>
          <w:szCs w:val="24"/>
        </w:rPr>
      </w:pPr>
    </w:p>
    <w:p w14:paraId="45372421"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414. Паспорт населенного пункта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1852" w:history="1">
        <w:r w:rsidRPr="008C6E50">
          <w:rPr>
            <w:rFonts w:ascii="Times New Roman" w:hAnsi="Times New Roman" w:cs="Times New Roman"/>
            <w:sz w:val="24"/>
            <w:szCs w:val="24"/>
          </w:rPr>
          <w:t>приложениям N 8</w:t>
        </w:r>
      </w:hyperlink>
      <w:r w:rsidRPr="008C6E50">
        <w:rPr>
          <w:rFonts w:ascii="Times New Roman" w:hAnsi="Times New Roman" w:cs="Times New Roman"/>
          <w:sz w:val="24"/>
          <w:szCs w:val="24"/>
        </w:rPr>
        <w:t xml:space="preserve"> и </w:t>
      </w:r>
      <w:hyperlink w:anchor="P1975" w:history="1">
        <w:r w:rsidRPr="008C6E50">
          <w:rPr>
            <w:rFonts w:ascii="Times New Roman" w:hAnsi="Times New Roman" w:cs="Times New Roman"/>
            <w:sz w:val="24"/>
            <w:szCs w:val="24"/>
          </w:rPr>
          <w:t>9</w:t>
        </w:r>
      </w:hyperlink>
      <w:r w:rsidRPr="008C6E50">
        <w:rPr>
          <w:rFonts w:ascii="Times New Roman" w:hAnsi="Times New Roman" w:cs="Times New Roman"/>
          <w:sz w:val="24"/>
          <w:szCs w:val="24"/>
        </w:rPr>
        <w:t>.</w:t>
      </w:r>
    </w:p>
    <w:p w14:paraId="6F71E24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14:paraId="7F0375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14:paraId="42BC74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416. Населенный пункт, территория организации отдыха детей и их оздоровления, территория садоводства или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14:paraId="52D9716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14:paraId="7ADF63B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14:paraId="6701364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14:paraId="348C10B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14:paraId="7C693A6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14:paraId="6BF2750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14:paraId="4F80983C" w14:textId="77777777" w:rsidR="008C6E50" w:rsidRPr="008C6E50" w:rsidRDefault="008C6E50">
      <w:pPr>
        <w:pStyle w:val="ConsPlusNormal"/>
        <w:jc w:val="both"/>
        <w:rPr>
          <w:rFonts w:ascii="Times New Roman" w:hAnsi="Times New Roman" w:cs="Times New Roman"/>
          <w:sz w:val="24"/>
          <w:szCs w:val="24"/>
        </w:rPr>
      </w:pPr>
    </w:p>
    <w:p w14:paraId="135D1808"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XXI. Объекты религиозного назначения</w:t>
      </w:r>
    </w:p>
    <w:p w14:paraId="756FA366" w14:textId="77777777" w:rsidR="008C6E50" w:rsidRPr="008C6E50" w:rsidRDefault="008C6E50">
      <w:pPr>
        <w:pStyle w:val="ConsPlusNormal"/>
        <w:jc w:val="both"/>
        <w:rPr>
          <w:rFonts w:ascii="Times New Roman" w:hAnsi="Times New Roman" w:cs="Times New Roman"/>
          <w:sz w:val="24"/>
          <w:szCs w:val="24"/>
        </w:rPr>
      </w:pPr>
    </w:p>
    <w:p w14:paraId="56DC7E9C"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w:t>
      </w:r>
    </w:p>
    <w:p w14:paraId="63F1F8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420. В помещениях охраны, постоянного дежурства персонала должна предусматриваться телефонная связь.</w:t>
      </w:r>
    </w:p>
    <w:p w14:paraId="54D9C0F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14:paraId="40CCD25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Запас горючих жидкостей в молельном зале должен быть в количестве, не превышающем суточную потребность, но не более:</w:t>
      </w:r>
    </w:p>
    <w:p w14:paraId="0CAD60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20 литров - для помещений с отделкой из негорючих материалов;</w:t>
      </w:r>
    </w:p>
    <w:p w14:paraId="7262418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 литров - для остальных помещений.</w:t>
      </w:r>
    </w:p>
    <w:p w14:paraId="3E78EE3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Горючие жидкости в молельных залах не должны храниться в стеклянной таре.</w:t>
      </w:r>
    </w:p>
    <w:p w14:paraId="4056F4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Розлив горючих жидкостей в лампады и светильники должен осуществляться из закрытой небьющейся емкости.</w:t>
      </w:r>
    </w:p>
    <w:p w14:paraId="62F50B4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Размещение электронагревательных приборов на расстоянии менее 1 метра до мест розлива горючих жидкостей не допускается.</w:t>
      </w:r>
    </w:p>
    <w:p w14:paraId="6DBF783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422. Запрещается проводить пожароопасные работы в здании (помещении) в присутствии прихожан.</w:t>
      </w:r>
    </w:p>
    <w:p w14:paraId="6574B2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14:paraId="48E6FE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14:paraId="60CE43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14:paraId="6406460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14:paraId="5FB9EEC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427. Крепление к полу ковров и ковровых дорожек, используемых только во время богослужений, допускается не предусматривать.</w:t>
      </w:r>
    </w:p>
    <w:p w14:paraId="7B0B5AB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14:paraId="7DA4A87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Допускается размещение свежей травы по площади молельного зала не более чем на 1 сутки с дальнейшей заменой.</w:t>
      </w:r>
    </w:p>
    <w:p w14:paraId="30E02391" w14:textId="77777777" w:rsidR="008C6E50" w:rsidRPr="008C6E50" w:rsidRDefault="008C6E50">
      <w:pPr>
        <w:pStyle w:val="ConsPlusNormal"/>
        <w:jc w:val="both"/>
        <w:rPr>
          <w:rFonts w:ascii="Times New Roman" w:hAnsi="Times New Roman" w:cs="Times New Roman"/>
          <w:sz w:val="24"/>
          <w:szCs w:val="24"/>
        </w:rPr>
      </w:pPr>
    </w:p>
    <w:p w14:paraId="21C14406"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XXII. Организации отдыха детей и их оздоровления,</w:t>
      </w:r>
    </w:p>
    <w:p w14:paraId="0E5B6590"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где размещение детей осуществляется в палатках и иных</w:t>
      </w:r>
    </w:p>
    <w:p w14:paraId="6353EE72"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некапитальных строениях, предназначенных</w:t>
      </w:r>
    </w:p>
    <w:p w14:paraId="25EF80E7"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для проживания детей</w:t>
      </w:r>
    </w:p>
    <w:p w14:paraId="7030F090" w14:textId="77777777" w:rsidR="008C6E50" w:rsidRPr="008C6E50" w:rsidRDefault="008C6E50">
      <w:pPr>
        <w:pStyle w:val="ConsPlusNormal"/>
        <w:jc w:val="both"/>
        <w:rPr>
          <w:rFonts w:ascii="Times New Roman" w:hAnsi="Times New Roman" w:cs="Times New Roman"/>
          <w:sz w:val="24"/>
          <w:szCs w:val="24"/>
        </w:rPr>
      </w:pPr>
    </w:p>
    <w:p w14:paraId="2089AB91"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14:paraId="5C8798D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14:paraId="58FF4E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14:paraId="5579B2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432. В палатках запрещается пользоваться открытым огнем, хранить легковоспламеняющиеся и горючие жидкости, а также пиротехническую продукцию.</w:t>
      </w:r>
    </w:p>
    <w:p w14:paraId="38BF54F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w:t>
      </w:r>
      <w:r w:rsidRPr="008C6E50">
        <w:rPr>
          <w:rFonts w:ascii="Times New Roman" w:hAnsi="Times New Roman" w:cs="Times New Roman"/>
          <w:sz w:val="24"/>
          <w:szCs w:val="24"/>
        </w:rPr>
        <w:lastRenderedPageBreak/>
        <w:t>детского лагеря палаточного типа.</w:t>
      </w:r>
    </w:p>
    <w:p w14:paraId="1F2C7A1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434. В палатках запрещается прокладка электрических сетей, в том числе по внешней поверхности палатки, а также над палатками.</w:t>
      </w:r>
    </w:p>
    <w:p w14:paraId="08550B8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435. Палатки, в которых размещаются более 10 детей, оснащаются автономными дымовыми пожарными извещателями.</w:t>
      </w:r>
    </w:p>
    <w:p w14:paraId="41A7992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14:paraId="55AB2A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Первичные средства пожаротушения размещаются на противоположных сторонах группы палаток.</w:t>
      </w:r>
    </w:p>
    <w:p w14:paraId="228E7A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437. Не допускается группирование более 2 кроватей. Расстояние между кроватями (группами кроватей) должно быть не менее 0,7 метра.</w:t>
      </w:r>
    </w:p>
    <w:p w14:paraId="4EFB02E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14:paraId="0EAA71C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14:paraId="3BDC3C7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14:paraId="0B091C52" w14:textId="77777777" w:rsidR="008C6E50" w:rsidRPr="008C6E50" w:rsidRDefault="008C6E50">
      <w:pPr>
        <w:pStyle w:val="ConsPlusNormal"/>
        <w:jc w:val="both"/>
        <w:rPr>
          <w:rFonts w:ascii="Times New Roman" w:hAnsi="Times New Roman" w:cs="Times New Roman"/>
          <w:sz w:val="24"/>
          <w:szCs w:val="24"/>
        </w:rPr>
      </w:pPr>
    </w:p>
    <w:p w14:paraId="77901CE6"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XXIII. Применение и реализация пиротехнических изделий</w:t>
      </w:r>
    </w:p>
    <w:p w14:paraId="6EB19CB6"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бытового назначения</w:t>
      </w:r>
    </w:p>
    <w:p w14:paraId="2ED5E762" w14:textId="77777777" w:rsidR="008C6E50" w:rsidRPr="008C6E50" w:rsidRDefault="008C6E50">
      <w:pPr>
        <w:pStyle w:val="ConsPlusNormal"/>
        <w:jc w:val="both"/>
        <w:rPr>
          <w:rFonts w:ascii="Times New Roman" w:hAnsi="Times New Roman" w:cs="Times New Roman"/>
          <w:sz w:val="24"/>
          <w:szCs w:val="24"/>
        </w:rPr>
      </w:pPr>
    </w:p>
    <w:p w14:paraId="5F1A586A"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441. При подготовке и проведении фейерверков в местах массового пребывания людей с использованием пиротехнических изделий I - III класса опасности:</w:t>
      </w:r>
    </w:p>
    <w:p w14:paraId="10BED51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14:paraId="0401B37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14:paraId="504F9DF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14:paraId="196C31F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безопасность при устройстве фейерверков возлагается на организацию и (или) физических лиц, проводящих фейерверк;</w:t>
      </w:r>
    </w:p>
    <w:p w14:paraId="66C4FE9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w:t>
      </w:r>
      <w:r w:rsidRPr="008C6E50">
        <w:rPr>
          <w:rFonts w:ascii="Times New Roman" w:hAnsi="Times New Roman" w:cs="Times New Roman"/>
          <w:sz w:val="24"/>
          <w:szCs w:val="24"/>
        </w:rPr>
        <w:lastRenderedPageBreak/>
        <w:t>элементов.</w:t>
      </w:r>
    </w:p>
    <w:p w14:paraId="2E687D8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18" w:history="1">
        <w:r w:rsidRPr="008C6E50">
          <w:rPr>
            <w:rFonts w:ascii="Times New Roman" w:hAnsi="Times New Roman" w:cs="Times New Roman"/>
            <w:sz w:val="24"/>
            <w:szCs w:val="24"/>
          </w:rPr>
          <w:t>регламенту</w:t>
        </w:r>
      </w:hyperlink>
      <w:r w:rsidRPr="008C6E50">
        <w:rPr>
          <w:rFonts w:ascii="Times New Roman" w:hAnsi="Times New Roman" w:cs="Times New Roman"/>
          <w:sz w:val="24"/>
          <w:szCs w:val="24"/>
        </w:rPr>
        <w:t xml:space="preserve"> Таможенного союза "О безопасности пиротехнических изделий", запрещается:</w:t>
      </w:r>
    </w:p>
    <w:p w14:paraId="79A3F86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инженерно-технических мероприятий по обеспечению пожарной безопасности;</w:t>
      </w:r>
    </w:p>
    <w:p w14:paraId="227E9F1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6EAA8E1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на кровлях, покрытии, балконах, лоджиях и выступающих частях фасадов зданий (сооружений);</w:t>
      </w:r>
    </w:p>
    <w:p w14:paraId="201B27C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во время проведения митингов, демонстраций, шествий и пикетирования;</w:t>
      </w:r>
    </w:p>
    <w:p w14:paraId="4CD117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14:paraId="0C8F4F1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при погодных условиях, не позволяющих обеспечить безопасность при их использовании;</w:t>
      </w:r>
    </w:p>
    <w:p w14:paraId="70D8F79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лицам, не преодолевшим возрастного ограничения, установленного производителем пиротехнического изделия.</w:t>
      </w:r>
    </w:p>
    <w:p w14:paraId="4E9F79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443. При хранении пиротехнических изделий на объектах розничной торговли:</w:t>
      </w:r>
    </w:p>
    <w:p w14:paraId="5710A9C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необходимо соблюдать требования инструкции (руководства) по эксплуатации изделий;</w:t>
      </w:r>
    </w:p>
    <w:p w14:paraId="354E1E3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отбракованную пиротехническую продукцию необходимо хранить отдельно от годной для реализации пиротехнической продукции;</w:t>
      </w:r>
    </w:p>
    <w:p w14:paraId="10EB206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на складах и в кладовых помещениях совместное хранение пиротехнической продукции с иными товарами (изделиями);</w:t>
      </w:r>
    </w:p>
    <w:p w14:paraId="27467D7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14:paraId="5646F4B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14:paraId="7B28330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14:paraId="503A861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444. В процессе реализации (продажи) пиротехнической продукции выполняются следующие требования безопасности:</w:t>
      </w:r>
    </w:p>
    <w:p w14:paraId="7037AF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14:paraId="235B289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14:paraId="7B31BB5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14:paraId="3DEBF9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14:paraId="20D6476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14:paraId="577D0C6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p w14:paraId="7352E10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446. На объектах торговли запрещается:</w:t>
      </w:r>
    </w:p>
    <w:p w14:paraId="4D8EC5A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14:paraId="794216F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хранить пиротехнические изделия в помещениях, не имеющих оконных проемов или систем вытяжной противодымной вентиляции;</w:t>
      </w:r>
    </w:p>
    <w:p w14:paraId="77773C5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хранить пиротехнические изделия совместно с другими горючими веществами и материалами;</w:t>
      </w:r>
    </w:p>
    <w:p w14:paraId="3452F4A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проводить огневые работы во время нахождения людей в торговых залах, а также в помещениях, где размещены на хранение пиротехнические изделия;</w:t>
      </w:r>
    </w:p>
    <w:p w14:paraId="6D8182A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д) расфасовывать изделия в торговых залах и на путях эвакуации;</w:t>
      </w:r>
    </w:p>
    <w:p w14:paraId="1C7E8A3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е) хранить пороховые изделия совместно с капсюлями или пиротехническими изделиями в одном шкафу;</w:t>
      </w:r>
    </w:p>
    <w:p w14:paraId="3D899E3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ж) размещать упаковку (тару) с изделиями и шкафы (сейфы) с изделиями в подвальных помещениях;</w:t>
      </w:r>
    </w:p>
    <w:p w14:paraId="6387D1A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 хранить пиротехнические изделия в подвальных помещениях.</w:t>
      </w:r>
    </w:p>
    <w:p w14:paraId="6C83423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447. Реализация (продажа) пиротехнических изделий запрещается:</w:t>
      </w:r>
    </w:p>
    <w:p w14:paraId="02913C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14:paraId="18C7539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б) лицам, не достигшим 16-летнего возраста (если производителем не установлено </w:t>
      </w:r>
      <w:r w:rsidRPr="008C6E50">
        <w:rPr>
          <w:rFonts w:ascii="Times New Roman" w:hAnsi="Times New Roman" w:cs="Times New Roman"/>
          <w:sz w:val="24"/>
          <w:szCs w:val="24"/>
        </w:rPr>
        <w:lastRenderedPageBreak/>
        <w:t>другое возрастное ограничение);</w:t>
      </w:r>
    </w:p>
    <w:p w14:paraId="31DEEB0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14:paraId="4FEC33B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вне заводской потребительской упаковки.</w:t>
      </w:r>
    </w:p>
    <w:p w14:paraId="338956E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14:paraId="36D72705" w14:textId="77777777" w:rsidR="008C6E50" w:rsidRPr="008C6E50" w:rsidRDefault="008C6E50">
      <w:pPr>
        <w:pStyle w:val="ConsPlusNormal"/>
        <w:jc w:val="both"/>
        <w:rPr>
          <w:rFonts w:ascii="Times New Roman" w:hAnsi="Times New Roman" w:cs="Times New Roman"/>
          <w:sz w:val="24"/>
          <w:szCs w:val="24"/>
        </w:rPr>
      </w:pPr>
    </w:p>
    <w:p w14:paraId="7700BB83" w14:textId="77777777" w:rsidR="008C6E50" w:rsidRPr="008C6E50" w:rsidRDefault="008C6E50">
      <w:pPr>
        <w:pStyle w:val="ConsPlusTitle"/>
        <w:jc w:val="center"/>
        <w:outlineLvl w:val="1"/>
        <w:rPr>
          <w:rFonts w:ascii="Times New Roman" w:hAnsi="Times New Roman" w:cs="Times New Roman"/>
          <w:sz w:val="24"/>
          <w:szCs w:val="24"/>
        </w:rPr>
      </w:pPr>
      <w:r w:rsidRPr="008C6E50">
        <w:rPr>
          <w:rFonts w:ascii="Times New Roman" w:hAnsi="Times New Roman" w:cs="Times New Roman"/>
          <w:sz w:val="24"/>
          <w:szCs w:val="24"/>
        </w:rPr>
        <w:t>XXIV. Применение специальных сценических эффектов,</w:t>
      </w:r>
    </w:p>
    <w:p w14:paraId="7226827A"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пиротехнических изделий и огневых эффектов при проведении</w:t>
      </w:r>
    </w:p>
    <w:p w14:paraId="4A68861E"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концертных и спортивных мероприятий с массовым</w:t>
      </w:r>
    </w:p>
    <w:p w14:paraId="26EE1A38"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пребыванием людей в зданиях и сооружениях</w:t>
      </w:r>
    </w:p>
    <w:p w14:paraId="1770B0B6" w14:textId="77777777" w:rsidR="008C6E50" w:rsidRPr="008C6E50" w:rsidRDefault="008C6E50">
      <w:pPr>
        <w:pStyle w:val="ConsPlusNormal"/>
        <w:jc w:val="both"/>
        <w:rPr>
          <w:rFonts w:ascii="Times New Roman" w:hAnsi="Times New Roman" w:cs="Times New Roman"/>
          <w:sz w:val="24"/>
          <w:szCs w:val="24"/>
        </w:rPr>
      </w:pPr>
    </w:p>
    <w:p w14:paraId="5937EBD7"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449. В зданиях и сооружениях допускается применение пиротехнических изделий не выше II класса опасности по техническому </w:t>
      </w:r>
      <w:hyperlink r:id="rId19" w:history="1">
        <w:r w:rsidRPr="008C6E50">
          <w:rPr>
            <w:rFonts w:ascii="Times New Roman" w:hAnsi="Times New Roman" w:cs="Times New Roman"/>
            <w:sz w:val="24"/>
            <w:szCs w:val="24"/>
          </w:rPr>
          <w:t>регламенту</w:t>
        </w:r>
      </w:hyperlink>
      <w:r w:rsidRPr="008C6E50">
        <w:rPr>
          <w:rFonts w:ascii="Times New Roman" w:hAnsi="Times New Roman" w:cs="Times New Roman"/>
          <w:sz w:val="24"/>
          <w:szCs w:val="24"/>
        </w:rPr>
        <w:t xml:space="preserve"> Таможенного союза "О безопасности пиротехнических изделий".</w:t>
      </w:r>
    </w:p>
    <w:p w14:paraId="515F7A0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p w14:paraId="56D895F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451. Оборудование применяемых сценических эффектов должно иметь возможность экстренного дистанционного отключения.</w:t>
      </w:r>
    </w:p>
    <w:p w14:paraId="4DFCF1A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14:paraId="7BCF68D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Пиротехнические изделия должны устанавливаться с учетом радиуса опасных зон применяемых изделий.</w:t>
      </w:r>
    </w:p>
    <w:p w14:paraId="5EF6ADE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14:paraId="387ADCB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453. Применяемое оборудование должно эксплуатироваться в строгом соответствии с инструкцией (паспортом на оборудование) предприятия-изготовителя.</w:t>
      </w:r>
    </w:p>
    <w:p w14:paraId="5C728291"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14:paraId="3007DAF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14:paraId="38679A28"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14:paraId="7991D05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455. Запрещается:</w:t>
      </w:r>
    </w:p>
    <w:p w14:paraId="69F365D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применение специальных сценических эффектов при нахождении в опасном радиусе людей;</w:t>
      </w:r>
    </w:p>
    <w:p w14:paraId="3996ABD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б) применение специальных сценических эффектов и (или) пиротехнических изделий в зданиях и сооружениях IV, V степени огнестойкости;</w:t>
      </w:r>
    </w:p>
    <w:p w14:paraId="644C376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применение неисправного и поврежденного оборудования для создания специальных сценических эффектов;</w:t>
      </w:r>
    </w:p>
    <w:p w14:paraId="5AF6E08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14:paraId="4C119BE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14:paraId="5A95B69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14:paraId="3C8BA7DC"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Не допускается использование декораций, выполненных из горючих материалов, без огнезащитной обработки.</w:t>
      </w:r>
    </w:p>
    <w:p w14:paraId="54B3824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14:paraId="059ACCF2"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8" w:name="P1251"/>
      <w:bookmarkEnd w:id="8"/>
      <w:r w:rsidRPr="008C6E50">
        <w:rPr>
          <w:rFonts w:ascii="Times New Roman" w:hAnsi="Times New Roman" w:cs="Times New Roman"/>
          <w:sz w:val="24"/>
          <w:szCs w:val="24"/>
        </w:rPr>
        <w:t>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p w14:paraId="1EB514E4" w14:textId="77777777" w:rsidR="008C6E50" w:rsidRPr="008C6E50" w:rsidRDefault="008C6E50">
      <w:pPr>
        <w:pStyle w:val="ConsPlusNormal"/>
        <w:jc w:val="both"/>
        <w:rPr>
          <w:rFonts w:ascii="Times New Roman" w:hAnsi="Times New Roman" w:cs="Times New Roman"/>
          <w:sz w:val="24"/>
          <w:szCs w:val="24"/>
        </w:rPr>
      </w:pPr>
    </w:p>
    <w:p w14:paraId="23EF326A" w14:textId="77777777" w:rsidR="008C6E50" w:rsidRPr="008C6E50" w:rsidRDefault="008C6E50">
      <w:pPr>
        <w:pStyle w:val="ConsPlusNormal"/>
        <w:jc w:val="both"/>
        <w:rPr>
          <w:rFonts w:ascii="Times New Roman" w:hAnsi="Times New Roman" w:cs="Times New Roman"/>
          <w:sz w:val="24"/>
          <w:szCs w:val="24"/>
        </w:rPr>
      </w:pPr>
    </w:p>
    <w:p w14:paraId="2A6DE034" w14:textId="77777777" w:rsidR="008C6E50" w:rsidRPr="008C6E50" w:rsidRDefault="008C6E50">
      <w:pPr>
        <w:pStyle w:val="ConsPlusNormal"/>
        <w:jc w:val="both"/>
        <w:rPr>
          <w:rFonts w:ascii="Times New Roman" w:hAnsi="Times New Roman" w:cs="Times New Roman"/>
          <w:sz w:val="24"/>
          <w:szCs w:val="24"/>
        </w:rPr>
      </w:pPr>
    </w:p>
    <w:p w14:paraId="543F009C" w14:textId="77777777" w:rsidR="008C6E50" w:rsidRPr="008C6E50" w:rsidRDefault="008C6E50">
      <w:pPr>
        <w:pStyle w:val="ConsPlusNormal"/>
        <w:jc w:val="both"/>
        <w:rPr>
          <w:rFonts w:ascii="Times New Roman" w:hAnsi="Times New Roman" w:cs="Times New Roman"/>
          <w:sz w:val="24"/>
          <w:szCs w:val="24"/>
        </w:rPr>
      </w:pPr>
    </w:p>
    <w:p w14:paraId="100732B9" w14:textId="77777777" w:rsidR="008C6E50" w:rsidRPr="008C6E50" w:rsidRDefault="008C6E50">
      <w:pPr>
        <w:pStyle w:val="ConsPlusNormal"/>
        <w:jc w:val="both"/>
        <w:rPr>
          <w:rFonts w:ascii="Times New Roman" w:hAnsi="Times New Roman" w:cs="Times New Roman"/>
          <w:sz w:val="24"/>
          <w:szCs w:val="24"/>
        </w:rPr>
      </w:pPr>
    </w:p>
    <w:p w14:paraId="7F3192B5"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1</w:t>
      </w:r>
    </w:p>
    <w:p w14:paraId="2BD6301A"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53002325"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47512A24" w14:textId="77777777" w:rsidR="008C6E50" w:rsidRPr="008C6E50" w:rsidRDefault="008C6E50">
      <w:pPr>
        <w:pStyle w:val="ConsPlusNormal"/>
        <w:jc w:val="both"/>
        <w:rPr>
          <w:rFonts w:ascii="Times New Roman" w:hAnsi="Times New Roman" w:cs="Times New Roman"/>
          <w:sz w:val="24"/>
          <w:szCs w:val="24"/>
        </w:rPr>
      </w:pPr>
    </w:p>
    <w:p w14:paraId="0FCA8FE8" w14:textId="77777777" w:rsidR="008C6E50" w:rsidRPr="008C6E50" w:rsidRDefault="008C6E50">
      <w:pPr>
        <w:pStyle w:val="ConsPlusTitle"/>
        <w:jc w:val="center"/>
        <w:rPr>
          <w:rFonts w:ascii="Times New Roman" w:hAnsi="Times New Roman" w:cs="Times New Roman"/>
          <w:sz w:val="24"/>
          <w:szCs w:val="24"/>
        </w:rPr>
      </w:pPr>
      <w:bookmarkStart w:id="9" w:name="P1261"/>
      <w:bookmarkEnd w:id="9"/>
      <w:r w:rsidRPr="008C6E50">
        <w:rPr>
          <w:rFonts w:ascii="Times New Roman" w:hAnsi="Times New Roman" w:cs="Times New Roman"/>
          <w:sz w:val="24"/>
          <w:szCs w:val="24"/>
        </w:rPr>
        <w:lastRenderedPageBreak/>
        <w:t>НОРМЫ</w:t>
      </w:r>
    </w:p>
    <w:p w14:paraId="68FF6F2D"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ОБЕСПЕЧЕНИЯ ПЕРЕНОСНЫМИ ОГНЕТУШИТЕЛЯМИ ОБЪЕКТОВ ЗАЩИТЫ</w:t>
      </w:r>
    </w:p>
    <w:p w14:paraId="2A58FE85"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В ЗАВИСИМОСТИ ОТ ИХ КАТЕГОРИЙ ПО ПОЖАРНОЙ И ВЗРЫВОПОЖАРНОЙ</w:t>
      </w:r>
    </w:p>
    <w:p w14:paraId="332900BF"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ОПАСНОСТИ И КЛАССА ПОЖАРА (ЗА ИСКЛЮЧЕНИЕМ</w:t>
      </w:r>
    </w:p>
    <w:p w14:paraId="470E5D5A"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АВТОЗАПРАВОЧНЫХ СТАНЦИЙ)</w:t>
      </w:r>
    </w:p>
    <w:p w14:paraId="0D2027DB"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134"/>
        <w:gridCol w:w="3855"/>
      </w:tblGrid>
      <w:tr w:rsidR="008C6E50" w:rsidRPr="008C6E50" w14:paraId="319B8E81" w14:textId="77777777">
        <w:tc>
          <w:tcPr>
            <w:tcW w:w="4025" w:type="dxa"/>
            <w:tcBorders>
              <w:top w:val="single" w:sz="4" w:space="0" w:color="auto"/>
              <w:left w:val="nil"/>
              <w:bottom w:val="single" w:sz="4" w:space="0" w:color="auto"/>
            </w:tcBorders>
          </w:tcPr>
          <w:p w14:paraId="25A5AE1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Категория помещения по пожарной и взрывопожарной опасности</w:t>
            </w:r>
          </w:p>
        </w:tc>
        <w:tc>
          <w:tcPr>
            <w:tcW w:w="1134" w:type="dxa"/>
            <w:tcBorders>
              <w:top w:val="single" w:sz="4" w:space="0" w:color="auto"/>
              <w:bottom w:val="single" w:sz="4" w:space="0" w:color="auto"/>
            </w:tcBorders>
          </w:tcPr>
          <w:p w14:paraId="60145E4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пожара</w:t>
            </w:r>
          </w:p>
        </w:tc>
        <w:tc>
          <w:tcPr>
            <w:tcW w:w="3855" w:type="dxa"/>
            <w:tcBorders>
              <w:top w:val="single" w:sz="4" w:space="0" w:color="auto"/>
              <w:bottom w:val="single" w:sz="4" w:space="0" w:color="auto"/>
              <w:right w:val="nil"/>
            </w:tcBorders>
          </w:tcPr>
          <w:p w14:paraId="0872A7C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Огнетушители с рангом тушения модельного очага</w:t>
            </w:r>
          </w:p>
        </w:tc>
      </w:tr>
      <w:tr w:rsidR="008C6E50" w:rsidRPr="008C6E50" w14:paraId="67C2D537" w14:textId="77777777">
        <w:tblPrEx>
          <w:tblBorders>
            <w:insideH w:val="none" w:sz="0" w:space="0" w:color="auto"/>
            <w:insideV w:val="none" w:sz="0" w:space="0" w:color="auto"/>
          </w:tblBorders>
        </w:tblPrEx>
        <w:tc>
          <w:tcPr>
            <w:tcW w:w="4025" w:type="dxa"/>
            <w:tcBorders>
              <w:top w:val="single" w:sz="4" w:space="0" w:color="auto"/>
              <w:left w:val="nil"/>
              <w:bottom w:val="nil"/>
              <w:right w:val="nil"/>
            </w:tcBorders>
            <w:vAlign w:val="bottom"/>
          </w:tcPr>
          <w:p w14:paraId="37B6C57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А, Б, В1 - В4</w:t>
            </w:r>
          </w:p>
        </w:tc>
        <w:tc>
          <w:tcPr>
            <w:tcW w:w="1134" w:type="dxa"/>
            <w:tcBorders>
              <w:top w:val="single" w:sz="4" w:space="0" w:color="auto"/>
              <w:left w:val="nil"/>
              <w:bottom w:val="nil"/>
              <w:right w:val="nil"/>
            </w:tcBorders>
            <w:vAlign w:val="bottom"/>
          </w:tcPr>
          <w:p w14:paraId="79C1BDC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3855" w:type="dxa"/>
            <w:tcBorders>
              <w:top w:val="single" w:sz="4" w:space="0" w:color="auto"/>
              <w:left w:val="nil"/>
              <w:bottom w:val="nil"/>
              <w:right w:val="nil"/>
            </w:tcBorders>
            <w:vAlign w:val="bottom"/>
          </w:tcPr>
          <w:p w14:paraId="189A051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4A</w:t>
            </w:r>
          </w:p>
        </w:tc>
      </w:tr>
      <w:tr w:rsidR="008C6E50" w:rsidRPr="008C6E50" w14:paraId="75DF74C5" w14:textId="77777777">
        <w:tblPrEx>
          <w:tblBorders>
            <w:insideH w:val="none" w:sz="0" w:space="0" w:color="auto"/>
            <w:insideV w:val="none" w:sz="0" w:space="0" w:color="auto"/>
          </w:tblBorders>
        </w:tblPrEx>
        <w:tc>
          <w:tcPr>
            <w:tcW w:w="4025" w:type="dxa"/>
            <w:tcBorders>
              <w:top w:val="nil"/>
              <w:left w:val="nil"/>
              <w:bottom w:val="nil"/>
              <w:right w:val="nil"/>
            </w:tcBorders>
          </w:tcPr>
          <w:p w14:paraId="387A9B36"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vAlign w:val="bottom"/>
          </w:tcPr>
          <w:p w14:paraId="52A1469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3855" w:type="dxa"/>
            <w:tcBorders>
              <w:top w:val="nil"/>
              <w:left w:val="nil"/>
              <w:bottom w:val="nil"/>
              <w:right w:val="nil"/>
            </w:tcBorders>
            <w:vAlign w:val="bottom"/>
          </w:tcPr>
          <w:p w14:paraId="101E4F9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144B</w:t>
            </w:r>
          </w:p>
        </w:tc>
      </w:tr>
      <w:tr w:rsidR="008C6E50" w:rsidRPr="008C6E50" w14:paraId="43ECC41E" w14:textId="77777777">
        <w:tblPrEx>
          <w:tblBorders>
            <w:insideH w:val="none" w:sz="0" w:space="0" w:color="auto"/>
            <w:insideV w:val="none" w:sz="0" w:space="0" w:color="auto"/>
          </w:tblBorders>
        </w:tblPrEx>
        <w:tc>
          <w:tcPr>
            <w:tcW w:w="4025" w:type="dxa"/>
            <w:tcBorders>
              <w:top w:val="nil"/>
              <w:left w:val="nil"/>
              <w:bottom w:val="nil"/>
              <w:right w:val="nil"/>
            </w:tcBorders>
          </w:tcPr>
          <w:p w14:paraId="188F9684"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tcPr>
          <w:p w14:paraId="578DFDA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C</w:t>
            </w:r>
          </w:p>
        </w:tc>
        <w:tc>
          <w:tcPr>
            <w:tcW w:w="3855" w:type="dxa"/>
            <w:tcBorders>
              <w:top w:val="nil"/>
              <w:left w:val="nil"/>
              <w:bottom w:val="nil"/>
              <w:right w:val="nil"/>
            </w:tcBorders>
          </w:tcPr>
          <w:p w14:paraId="7D47BB6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(4A, 144B, C) или (144B, C)</w:t>
            </w:r>
          </w:p>
        </w:tc>
      </w:tr>
      <w:tr w:rsidR="008C6E50" w:rsidRPr="008C6E50" w14:paraId="41561CD7" w14:textId="77777777">
        <w:tblPrEx>
          <w:tblBorders>
            <w:insideH w:val="none" w:sz="0" w:space="0" w:color="auto"/>
            <w:insideV w:val="none" w:sz="0" w:space="0" w:color="auto"/>
          </w:tblBorders>
        </w:tblPrEx>
        <w:tc>
          <w:tcPr>
            <w:tcW w:w="4025" w:type="dxa"/>
            <w:tcBorders>
              <w:top w:val="nil"/>
              <w:left w:val="nil"/>
              <w:bottom w:val="nil"/>
              <w:right w:val="nil"/>
            </w:tcBorders>
          </w:tcPr>
          <w:p w14:paraId="6D2C962D"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tcPr>
          <w:p w14:paraId="628A300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D</w:t>
            </w:r>
          </w:p>
        </w:tc>
        <w:tc>
          <w:tcPr>
            <w:tcW w:w="3855" w:type="dxa"/>
            <w:tcBorders>
              <w:top w:val="nil"/>
              <w:left w:val="nil"/>
              <w:bottom w:val="nil"/>
              <w:right w:val="nil"/>
            </w:tcBorders>
          </w:tcPr>
          <w:p w14:paraId="6A61B47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D</w:t>
            </w:r>
          </w:p>
        </w:tc>
      </w:tr>
      <w:tr w:rsidR="008C6E50" w:rsidRPr="008C6E50" w14:paraId="233D284C" w14:textId="77777777">
        <w:tblPrEx>
          <w:tblBorders>
            <w:insideH w:val="none" w:sz="0" w:space="0" w:color="auto"/>
            <w:insideV w:val="none" w:sz="0" w:space="0" w:color="auto"/>
          </w:tblBorders>
        </w:tblPrEx>
        <w:tc>
          <w:tcPr>
            <w:tcW w:w="4025" w:type="dxa"/>
            <w:tcBorders>
              <w:top w:val="nil"/>
              <w:left w:val="nil"/>
              <w:bottom w:val="nil"/>
              <w:right w:val="nil"/>
            </w:tcBorders>
          </w:tcPr>
          <w:p w14:paraId="1F9D407F"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vAlign w:val="bottom"/>
          </w:tcPr>
          <w:p w14:paraId="6EBFFA3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3855" w:type="dxa"/>
            <w:tcBorders>
              <w:top w:val="nil"/>
              <w:left w:val="nil"/>
              <w:bottom w:val="nil"/>
              <w:right w:val="nil"/>
            </w:tcBorders>
            <w:vAlign w:val="bottom"/>
          </w:tcPr>
          <w:p w14:paraId="55EDEA2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(55B, C, E)</w:t>
            </w:r>
          </w:p>
        </w:tc>
      </w:tr>
      <w:tr w:rsidR="008C6E50" w:rsidRPr="008C6E50" w14:paraId="31AC9EE2" w14:textId="77777777">
        <w:tblPrEx>
          <w:tblBorders>
            <w:insideH w:val="none" w:sz="0" w:space="0" w:color="auto"/>
            <w:insideV w:val="none" w:sz="0" w:space="0" w:color="auto"/>
          </w:tblBorders>
        </w:tblPrEx>
        <w:tc>
          <w:tcPr>
            <w:tcW w:w="4025" w:type="dxa"/>
            <w:tcBorders>
              <w:top w:val="nil"/>
              <w:left w:val="nil"/>
              <w:bottom w:val="nil"/>
              <w:right w:val="nil"/>
            </w:tcBorders>
          </w:tcPr>
          <w:p w14:paraId="7C3FB9A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Г, Д</w:t>
            </w:r>
          </w:p>
        </w:tc>
        <w:tc>
          <w:tcPr>
            <w:tcW w:w="1134" w:type="dxa"/>
            <w:tcBorders>
              <w:top w:val="nil"/>
              <w:left w:val="nil"/>
              <w:bottom w:val="nil"/>
              <w:right w:val="nil"/>
            </w:tcBorders>
          </w:tcPr>
          <w:p w14:paraId="33C352C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3855" w:type="dxa"/>
            <w:tcBorders>
              <w:top w:val="nil"/>
              <w:left w:val="nil"/>
              <w:bottom w:val="nil"/>
              <w:right w:val="nil"/>
            </w:tcBorders>
          </w:tcPr>
          <w:p w14:paraId="674A8A6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2A</w:t>
            </w:r>
          </w:p>
        </w:tc>
      </w:tr>
      <w:tr w:rsidR="008C6E50" w:rsidRPr="008C6E50" w14:paraId="1D6312D2" w14:textId="77777777">
        <w:tblPrEx>
          <w:tblBorders>
            <w:insideH w:val="none" w:sz="0" w:space="0" w:color="auto"/>
            <w:insideV w:val="none" w:sz="0" w:space="0" w:color="auto"/>
          </w:tblBorders>
        </w:tblPrEx>
        <w:tc>
          <w:tcPr>
            <w:tcW w:w="4025" w:type="dxa"/>
            <w:tcBorders>
              <w:top w:val="nil"/>
              <w:left w:val="nil"/>
              <w:bottom w:val="nil"/>
              <w:right w:val="nil"/>
            </w:tcBorders>
          </w:tcPr>
          <w:p w14:paraId="46581B8B"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tcPr>
          <w:p w14:paraId="3D257C5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3855" w:type="dxa"/>
            <w:tcBorders>
              <w:top w:val="nil"/>
              <w:left w:val="nil"/>
              <w:bottom w:val="nil"/>
              <w:right w:val="nil"/>
            </w:tcBorders>
          </w:tcPr>
          <w:p w14:paraId="6220BF9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55B</w:t>
            </w:r>
          </w:p>
        </w:tc>
      </w:tr>
      <w:tr w:rsidR="008C6E50" w:rsidRPr="008C6E50" w14:paraId="7FF82360" w14:textId="77777777">
        <w:tblPrEx>
          <w:tblBorders>
            <w:insideH w:val="none" w:sz="0" w:space="0" w:color="auto"/>
            <w:insideV w:val="none" w:sz="0" w:space="0" w:color="auto"/>
          </w:tblBorders>
        </w:tblPrEx>
        <w:tc>
          <w:tcPr>
            <w:tcW w:w="4025" w:type="dxa"/>
            <w:tcBorders>
              <w:top w:val="nil"/>
              <w:left w:val="nil"/>
              <w:bottom w:val="nil"/>
              <w:right w:val="nil"/>
            </w:tcBorders>
          </w:tcPr>
          <w:p w14:paraId="7CD5CBA4"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vAlign w:val="bottom"/>
          </w:tcPr>
          <w:p w14:paraId="30F24C1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C</w:t>
            </w:r>
          </w:p>
        </w:tc>
        <w:tc>
          <w:tcPr>
            <w:tcW w:w="3855" w:type="dxa"/>
            <w:tcBorders>
              <w:top w:val="nil"/>
              <w:left w:val="nil"/>
              <w:bottom w:val="nil"/>
              <w:right w:val="nil"/>
            </w:tcBorders>
            <w:vAlign w:val="bottom"/>
          </w:tcPr>
          <w:p w14:paraId="5A5EBFF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(2A, 55B, C) или (55B, C)</w:t>
            </w:r>
          </w:p>
        </w:tc>
      </w:tr>
      <w:tr w:rsidR="008C6E50" w:rsidRPr="008C6E50" w14:paraId="6D869F9A" w14:textId="77777777">
        <w:tblPrEx>
          <w:tblBorders>
            <w:insideH w:val="none" w:sz="0" w:space="0" w:color="auto"/>
            <w:insideV w:val="none" w:sz="0" w:space="0" w:color="auto"/>
          </w:tblBorders>
        </w:tblPrEx>
        <w:tc>
          <w:tcPr>
            <w:tcW w:w="4025" w:type="dxa"/>
            <w:tcBorders>
              <w:top w:val="nil"/>
              <w:left w:val="nil"/>
              <w:bottom w:val="nil"/>
              <w:right w:val="nil"/>
            </w:tcBorders>
          </w:tcPr>
          <w:p w14:paraId="6D720B3D"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tcPr>
          <w:p w14:paraId="4B261C9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D</w:t>
            </w:r>
          </w:p>
        </w:tc>
        <w:tc>
          <w:tcPr>
            <w:tcW w:w="3855" w:type="dxa"/>
            <w:tcBorders>
              <w:top w:val="nil"/>
              <w:left w:val="nil"/>
              <w:bottom w:val="nil"/>
              <w:right w:val="nil"/>
            </w:tcBorders>
          </w:tcPr>
          <w:p w14:paraId="1024C42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D</w:t>
            </w:r>
          </w:p>
        </w:tc>
      </w:tr>
      <w:tr w:rsidR="008C6E50" w:rsidRPr="008C6E50" w14:paraId="6BFA2B39" w14:textId="77777777">
        <w:tblPrEx>
          <w:tblBorders>
            <w:insideH w:val="none" w:sz="0" w:space="0" w:color="auto"/>
            <w:insideV w:val="none" w:sz="0" w:space="0" w:color="auto"/>
          </w:tblBorders>
        </w:tblPrEx>
        <w:tc>
          <w:tcPr>
            <w:tcW w:w="4025" w:type="dxa"/>
            <w:tcBorders>
              <w:top w:val="nil"/>
              <w:left w:val="nil"/>
              <w:bottom w:val="nil"/>
              <w:right w:val="nil"/>
            </w:tcBorders>
          </w:tcPr>
          <w:p w14:paraId="60A5CC0E"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vAlign w:val="bottom"/>
          </w:tcPr>
          <w:p w14:paraId="539231B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3855" w:type="dxa"/>
            <w:tcBorders>
              <w:top w:val="nil"/>
              <w:left w:val="nil"/>
              <w:bottom w:val="nil"/>
              <w:right w:val="nil"/>
            </w:tcBorders>
            <w:vAlign w:val="bottom"/>
          </w:tcPr>
          <w:p w14:paraId="2A892FC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(55B, C, E)</w:t>
            </w:r>
          </w:p>
        </w:tc>
      </w:tr>
      <w:tr w:rsidR="008C6E50" w:rsidRPr="008C6E50" w14:paraId="33F734EE" w14:textId="77777777">
        <w:tblPrEx>
          <w:tblBorders>
            <w:insideH w:val="none" w:sz="0" w:space="0" w:color="auto"/>
            <w:insideV w:val="none" w:sz="0" w:space="0" w:color="auto"/>
          </w:tblBorders>
        </w:tblPrEx>
        <w:tc>
          <w:tcPr>
            <w:tcW w:w="4025" w:type="dxa"/>
            <w:tcBorders>
              <w:top w:val="nil"/>
              <w:left w:val="nil"/>
              <w:bottom w:val="nil"/>
              <w:right w:val="nil"/>
            </w:tcBorders>
          </w:tcPr>
          <w:p w14:paraId="77590C4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Общественные здания</w:t>
            </w:r>
          </w:p>
        </w:tc>
        <w:tc>
          <w:tcPr>
            <w:tcW w:w="1134" w:type="dxa"/>
            <w:tcBorders>
              <w:top w:val="nil"/>
              <w:left w:val="nil"/>
              <w:bottom w:val="nil"/>
              <w:right w:val="nil"/>
            </w:tcBorders>
          </w:tcPr>
          <w:p w14:paraId="2E3A346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3855" w:type="dxa"/>
            <w:tcBorders>
              <w:top w:val="nil"/>
              <w:left w:val="nil"/>
              <w:bottom w:val="nil"/>
              <w:right w:val="nil"/>
            </w:tcBorders>
          </w:tcPr>
          <w:p w14:paraId="09F9171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2A</w:t>
            </w:r>
          </w:p>
        </w:tc>
      </w:tr>
      <w:tr w:rsidR="008C6E50" w:rsidRPr="008C6E50" w14:paraId="64E5F6CC" w14:textId="77777777">
        <w:tblPrEx>
          <w:tblBorders>
            <w:insideH w:val="none" w:sz="0" w:space="0" w:color="auto"/>
            <w:insideV w:val="none" w:sz="0" w:space="0" w:color="auto"/>
          </w:tblBorders>
        </w:tblPrEx>
        <w:tc>
          <w:tcPr>
            <w:tcW w:w="4025" w:type="dxa"/>
            <w:tcBorders>
              <w:top w:val="nil"/>
              <w:left w:val="nil"/>
              <w:bottom w:val="nil"/>
              <w:right w:val="nil"/>
            </w:tcBorders>
          </w:tcPr>
          <w:p w14:paraId="2DB6600F"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tcPr>
          <w:p w14:paraId="488FF1D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3855" w:type="dxa"/>
            <w:tcBorders>
              <w:top w:val="nil"/>
              <w:left w:val="nil"/>
              <w:bottom w:val="nil"/>
              <w:right w:val="nil"/>
            </w:tcBorders>
          </w:tcPr>
          <w:p w14:paraId="553ECA5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55B</w:t>
            </w:r>
          </w:p>
        </w:tc>
      </w:tr>
      <w:tr w:rsidR="008C6E50" w:rsidRPr="008C6E50" w14:paraId="1EDA3142" w14:textId="77777777">
        <w:tblPrEx>
          <w:tblBorders>
            <w:insideH w:val="none" w:sz="0" w:space="0" w:color="auto"/>
            <w:insideV w:val="none" w:sz="0" w:space="0" w:color="auto"/>
          </w:tblBorders>
        </w:tblPrEx>
        <w:tc>
          <w:tcPr>
            <w:tcW w:w="4025" w:type="dxa"/>
            <w:tcBorders>
              <w:top w:val="nil"/>
              <w:left w:val="nil"/>
              <w:bottom w:val="nil"/>
              <w:right w:val="nil"/>
            </w:tcBorders>
          </w:tcPr>
          <w:p w14:paraId="6539E5F8"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nil"/>
              <w:right w:val="nil"/>
            </w:tcBorders>
            <w:vAlign w:val="bottom"/>
          </w:tcPr>
          <w:p w14:paraId="7938509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C</w:t>
            </w:r>
          </w:p>
        </w:tc>
        <w:tc>
          <w:tcPr>
            <w:tcW w:w="3855" w:type="dxa"/>
            <w:tcBorders>
              <w:top w:val="nil"/>
              <w:left w:val="nil"/>
              <w:bottom w:val="nil"/>
              <w:right w:val="nil"/>
            </w:tcBorders>
            <w:vAlign w:val="bottom"/>
          </w:tcPr>
          <w:p w14:paraId="007836C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(2A, 55B, C) или (55B, C)</w:t>
            </w:r>
          </w:p>
        </w:tc>
      </w:tr>
      <w:tr w:rsidR="008C6E50" w:rsidRPr="008C6E50" w14:paraId="303FB22B" w14:textId="77777777">
        <w:tblPrEx>
          <w:tblBorders>
            <w:insideH w:val="none" w:sz="0" w:space="0" w:color="auto"/>
            <w:insideV w:val="none" w:sz="0" w:space="0" w:color="auto"/>
          </w:tblBorders>
        </w:tblPrEx>
        <w:tc>
          <w:tcPr>
            <w:tcW w:w="4025" w:type="dxa"/>
            <w:tcBorders>
              <w:top w:val="nil"/>
              <w:left w:val="nil"/>
              <w:bottom w:val="single" w:sz="4" w:space="0" w:color="auto"/>
              <w:right w:val="nil"/>
            </w:tcBorders>
          </w:tcPr>
          <w:p w14:paraId="33A076F6" w14:textId="77777777" w:rsidR="008C6E50" w:rsidRPr="008C6E50" w:rsidRDefault="008C6E50">
            <w:pPr>
              <w:pStyle w:val="ConsPlusNormal"/>
              <w:rPr>
                <w:rFonts w:ascii="Times New Roman" w:hAnsi="Times New Roman" w:cs="Times New Roman"/>
                <w:sz w:val="24"/>
                <w:szCs w:val="24"/>
              </w:rPr>
            </w:pPr>
          </w:p>
        </w:tc>
        <w:tc>
          <w:tcPr>
            <w:tcW w:w="1134" w:type="dxa"/>
            <w:tcBorders>
              <w:top w:val="nil"/>
              <w:left w:val="nil"/>
              <w:bottom w:val="single" w:sz="4" w:space="0" w:color="auto"/>
              <w:right w:val="nil"/>
            </w:tcBorders>
          </w:tcPr>
          <w:p w14:paraId="2E00935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3855" w:type="dxa"/>
            <w:tcBorders>
              <w:top w:val="nil"/>
              <w:left w:val="nil"/>
              <w:bottom w:val="single" w:sz="4" w:space="0" w:color="auto"/>
              <w:right w:val="nil"/>
            </w:tcBorders>
          </w:tcPr>
          <w:p w14:paraId="6722771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(55B, C, E)</w:t>
            </w:r>
          </w:p>
        </w:tc>
      </w:tr>
    </w:tbl>
    <w:p w14:paraId="16A2E0B5" w14:textId="77777777" w:rsidR="008C6E50" w:rsidRPr="008C6E50" w:rsidRDefault="008C6E50">
      <w:pPr>
        <w:pStyle w:val="ConsPlusNormal"/>
        <w:jc w:val="both"/>
        <w:rPr>
          <w:rFonts w:ascii="Times New Roman" w:hAnsi="Times New Roman" w:cs="Times New Roman"/>
          <w:sz w:val="24"/>
          <w:szCs w:val="24"/>
        </w:rPr>
      </w:pPr>
    </w:p>
    <w:p w14:paraId="0193455E"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09D8D0D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14:paraId="5DCF6EB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 Выбор типа огнетушителя должен быть определен с учетом обеспечения безопасности его применения для людей и имущества.</w:t>
      </w:r>
    </w:p>
    <w:p w14:paraId="79D83052" w14:textId="77777777" w:rsidR="008C6E50" w:rsidRPr="008C6E50" w:rsidRDefault="008C6E50">
      <w:pPr>
        <w:pStyle w:val="ConsPlusNormal"/>
        <w:jc w:val="both"/>
        <w:rPr>
          <w:rFonts w:ascii="Times New Roman" w:hAnsi="Times New Roman" w:cs="Times New Roman"/>
          <w:sz w:val="24"/>
          <w:szCs w:val="24"/>
        </w:rPr>
      </w:pPr>
    </w:p>
    <w:p w14:paraId="75C2B245" w14:textId="77777777" w:rsidR="008C6E50" w:rsidRPr="008C6E50" w:rsidRDefault="008C6E50">
      <w:pPr>
        <w:pStyle w:val="ConsPlusNormal"/>
        <w:jc w:val="both"/>
        <w:rPr>
          <w:rFonts w:ascii="Times New Roman" w:hAnsi="Times New Roman" w:cs="Times New Roman"/>
          <w:sz w:val="24"/>
          <w:szCs w:val="24"/>
        </w:rPr>
      </w:pPr>
    </w:p>
    <w:p w14:paraId="493E0444" w14:textId="77777777" w:rsidR="008C6E50" w:rsidRPr="008C6E50" w:rsidRDefault="008C6E50">
      <w:pPr>
        <w:pStyle w:val="ConsPlusNormal"/>
        <w:jc w:val="both"/>
        <w:rPr>
          <w:rFonts w:ascii="Times New Roman" w:hAnsi="Times New Roman" w:cs="Times New Roman"/>
          <w:sz w:val="24"/>
          <w:szCs w:val="24"/>
        </w:rPr>
      </w:pPr>
    </w:p>
    <w:p w14:paraId="6B3680A3" w14:textId="77777777" w:rsidR="008C6E50" w:rsidRPr="008C6E50" w:rsidRDefault="008C6E50">
      <w:pPr>
        <w:pStyle w:val="ConsPlusNormal"/>
        <w:jc w:val="both"/>
        <w:rPr>
          <w:rFonts w:ascii="Times New Roman" w:hAnsi="Times New Roman" w:cs="Times New Roman"/>
          <w:sz w:val="24"/>
          <w:szCs w:val="24"/>
        </w:rPr>
      </w:pPr>
    </w:p>
    <w:p w14:paraId="24F1E88C" w14:textId="77777777" w:rsidR="008C6E50" w:rsidRPr="008C6E50" w:rsidRDefault="008C6E50">
      <w:pPr>
        <w:pStyle w:val="ConsPlusNormal"/>
        <w:jc w:val="both"/>
        <w:rPr>
          <w:rFonts w:ascii="Times New Roman" w:hAnsi="Times New Roman" w:cs="Times New Roman"/>
          <w:sz w:val="24"/>
          <w:szCs w:val="24"/>
        </w:rPr>
      </w:pPr>
    </w:p>
    <w:p w14:paraId="6F731C19"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2</w:t>
      </w:r>
    </w:p>
    <w:p w14:paraId="2E09D1BC"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49BFED71"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6304E137" w14:textId="77777777" w:rsidR="008C6E50" w:rsidRPr="008C6E50" w:rsidRDefault="008C6E50">
      <w:pPr>
        <w:pStyle w:val="ConsPlusNormal"/>
        <w:jc w:val="both"/>
        <w:rPr>
          <w:rFonts w:ascii="Times New Roman" w:hAnsi="Times New Roman" w:cs="Times New Roman"/>
          <w:sz w:val="24"/>
          <w:szCs w:val="24"/>
        </w:rPr>
      </w:pPr>
    </w:p>
    <w:p w14:paraId="4D40DAAA" w14:textId="77777777" w:rsidR="008C6E50" w:rsidRPr="008C6E50" w:rsidRDefault="008C6E50">
      <w:pPr>
        <w:pStyle w:val="ConsPlusTitle"/>
        <w:jc w:val="center"/>
        <w:rPr>
          <w:rFonts w:ascii="Times New Roman" w:hAnsi="Times New Roman" w:cs="Times New Roman"/>
          <w:sz w:val="24"/>
          <w:szCs w:val="24"/>
        </w:rPr>
      </w:pPr>
      <w:bookmarkStart w:id="10" w:name="P1325"/>
      <w:bookmarkEnd w:id="10"/>
      <w:r w:rsidRPr="008C6E50">
        <w:rPr>
          <w:rFonts w:ascii="Times New Roman" w:hAnsi="Times New Roman" w:cs="Times New Roman"/>
          <w:sz w:val="24"/>
          <w:szCs w:val="24"/>
        </w:rPr>
        <w:t>НОРМЫ</w:t>
      </w:r>
    </w:p>
    <w:p w14:paraId="4C1183E0"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ОСНАЩЕНИЯ ПОМЕЩЕНИЙ ПЕРЕДВИЖНЫМИ ОГНЕТУШИТЕЛЯМИ</w:t>
      </w:r>
    </w:p>
    <w:p w14:paraId="56FCF33A"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(ЗА ИСКЛЮЧЕНИЕМ АВТОЗАПРАВОЧНЫХ СТАНЦИЙ)</w:t>
      </w:r>
    </w:p>
    <w:p w14:paraId="410BE385"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8C6E50" w:rsidRPr="008C6E50" w14:paraId="10D92DF4" w14:textId="77777777">
        <w:tc>
          <w:tcPr>
            <w:tcW w:w="2551" w:type="dxa"/>
            <w:tcBorders>
              <w:top w:val="single" w:sz="4" w:space="0" w:color="auto"/>
              <w:left w:val="nil"/>
              <w:bottom w:val="single" w:sz="4" w:space="0" w:color="auto"/>
            </w:tcBorders>
          </w:tcPr>
          <w:p w14:paraId="00242AE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Категория помещения по пожарной и взрывопожарной опасности</w:t>
            </w:r>
          </w:p>
        </w:tc>
        <w:tc>
          <w:tcPr>
            <w:tcW w:w="1531" w:type="dxa"/>
            <w:tcBorders>
              <w:top w:val="single" w:sz="4" w:space="0" w:color="auto"/>
              <w:bottom w:val="single" w:sz="4" w:space="0" w:color="auto"/>
            </w:tcBorders>
          </w:tcPr>
          <w:p w14:paraId="068F962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Предельная защищаемая площадь (кв. метров)</w:t>
            </w:r>
          </w:p>
        </w:tc>
        <w:tc>
          <w:tcPr>
            <w:tcW w:w="1085" w:type="dxa"/>
            <w:tcBorders>
              <w:top w:val="single" w:sz="4" w:space="0" w:color="auto"/>
              <w:bottom w:val="single" w:sz="4" w:space="0" w:color="auto"/>
            </w:tcBorders>
          </w:tcPr>
          <w:p w14:paraId="4D7EFCC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пожара</w:t>
            </w:r>
          </w:p>
        </w:tc>
        <w:tc>
          <w:tcPr>
            <w:tcW w:w="3855" w:type="dxa"/>
            <w:tcBorders>
              <w:top w:val="single" w:sz="4" w:space="0" w:color="auto"/>
              <w:bottom w:val="single" w:sz="4" w:space="0" w:color="auto"/>
              <w:right w:val="nil"/>
            </w:tcBorders>
          </w:tcPr>
          <w:p w14:paraId="1BB52F0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Количество огнетушителей с рангом тушения модельного очага (не менее штук)</w:t>
            </w:r>
          </w:p>
        </w:tc>
      </w:tr>
      <w:tr w:rsidR="008C6E50" w:rsidRPr="008C6E50" w14:paraId="74EFED65" w14:textId="77777777">
        <w:tblPrEx>
          <w:tblBorders>
            <w:insideH w:val="none" w:sz="0" w:space="0" w:color="auto"/>
            <w:insideV w:val="none" w:sz="0" w:space="0" w:color="auto"/>
          </w:tblBorders>
        </w:tblPrEx>
        <w:tc>
          <w:tcPr>
            <w:tcW w:w="2551" w:type="dxa"/>
            <w:tcBorders>
              <w:top w:val="single" w:sz="4" w:space="0" w:color="auto"/>
              <w:left w:val="nil"/>
              <w:bottom w:val="nil"/>
              <w:right w:val="nil"/>
            </w:tcBorders>
            <w:vAlign w:val="bottom"/>
          </w:tcPr>
          <w:p w14:paraId="76C4B56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А, Б, В1 - В4</w:t>
            </w:r>
          </w:p>
        </w:tc>
        <w:tc>
          <w:tcPr>
            <w:tcW w:w="1531" w:type="dxa"/>
            <w:tcBorders>
              <w:top w:val="single" w:sz="4" w:space="0" w:color="auto"/>
              <w:left w:val="nil"/>
              <w:bottom w:val="nil"/>
              <w:right w:val="nil"/>
            </w:tcBorders>
            <w:vAlign w:val="bottom"/>
          </w:tcPr>
          <w:p w14:paraId="736FAFA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500</w:t>
            </w:r>
          </w:p>
        </w:tc>
        <w:tc>
          <w:tcPr>
            <w:tcW w:w="1085" w:type="dxa"/>
            <w:tcBorders>
              <w:top w:val="single" w:sz="4" w:space="0" w:color="auto"/>
              <w:left w:val="nil"/>
              <w:bottom w:val="nil"/>
              <w:right w:val="nil"/>
            </w:tcBorders>
            <w:vAlign w:val="bottom"/>
          </w:tcPr>
          <w:p w14:paraId="1EB3142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3855" w:type="dxa"/>
            <w:tcBorders>
              <w:top w:val="single" w:sz="4" w:space="0" w:color="auto"/>
              <w:left w:val="nil"/>
              <w:bottom w:val="nil"/>
              <w:right w:val="nil"/>
            </w:tcBorders>
            <w:vAlign w:val="bottom"/>
          </w:tcPr>
          <w:p w14:paraId="5718FEB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или 1 - 10A</w:t>
            </w:r>
          </w:p>
        </w:tc>
      </w:tr>
      <w:tr w:rsidR="008C6E50" w:rsidRPr="008C6E50" w14:paraId="24E21090" w14:textId="77777777">
        <w:tblPrEx>
          <w:tblBorders>
            <w:insideH w:val="none" w:sz="0" w:space="0" w:color="auto"/>
            <w:insideV w:val="none" w:sz="0" w:space="0" w:color="auto"/>
          </w:tblBorders>
        </w:tblPrEx>
        <w:tc>
          <w:tcPr>
            <w:tcW w:w="2551" w:type="dxa"/>
            <w:tcBorders>
              <w:top w:val="nil"/>
              <w:left w:val="nil"/>
              <w:bottom w:val="nil"/>
              <w:right w:val="nil"/>
            </w:tcBorders>
          </w:tcPr>
          <w:p w14:paraId="337329C3"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6415F13C"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vAlign w:val="bottom"/>
          </w:tcPr>
          <w:p w14:paraId="38D46B0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3855" w:type="dxa"/>
            <w:tcBorders>
              <w:top w:val="nil"/>
              <w:left w:val="nil"/>
              <w:bottom w:val="nil"/>
              <w:right w:val="nil"/>
            </w:tcBorders>
            <w:vAlign w:val="bottom"/>
          </w:tcPr>
          <w:p w14:paraId="4819E7E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2 - 144B или 1 - 233B</w:t>
            </w:r>
          </w:p>
        </w:tc>
      </w:tr>
      <w:tr w:rsidR="008C6E50" w:rsidRPr="008C6E50" w14:paraId="310AE3C1" w14:textId="77777777">
        <w:tblPrEx>
          <w:tblBorders>
            <w:insideH w:val="none" w:sz="0" w:space="0" w:color="auto"/>
            <w:insideV w:val="none" w:sz="0" w:space="0" w:color="auto"/>
          </w:tblBorders>
        </w:tblPrEx>
        <w:tc>
          <w:tcPr>
            <w:tcW w:w="2551" w:type="dxa"/>
            <w:tcBorders>
              <w:top w:val="nil"/>
              <w:left w:val="nil"/>
              <w:bottom w:val="nil"/>
              <w:right w:val="nil"/>
            </w:tcBorders>
          </w:tcPr>
          <w:p w14:paraId="0FA22C06"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5B7F8F23"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47A30AF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C</w:t>
            </w:r>
          </w:p>
        </w:tc>
        <w:tc>
          <w:tcPr>
            <w:tcW w:w="3855" w:type="dxa"/>
            <w:tcBorders>
              <w:top w:val="nil"/>
              <w:left w:val="nil"/>
              <w:bottom w:val="nil"/>
              <w:right w:val="nil"/>
            </w:tcBorders>
            <w:vAlign w:val="bottom"/>
          </w:tcPr>
          <w:p w14:paraId="54E8194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144B, C)</w:t>
            </w:r>
          </w:p>
          <w:p w14:paraId="671F263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1 - (10A, 233B, C)</w:t>
            </w:r>
          </w:p>
        </w:tc>
      </w:tr>
      <w:tr w:rsidR="008C6E50" w:rsidRPr="008C6E50" w14:paraId="00CBAA5A" w14:textId="77777777">
        <w:tblPrEx>
          <w:tblBorders>
            <w:insideH w:val="none" w:sz="0" w:space="0" w:color="auto"/>
            <w:insideV w:val="none" w:sz="0" w:space="0" w:color="auto"/>
          </w:tblBorders>
        </w:tblPrEx>
        <w:tc>
          <w:tcPr>
            <w:tcW w:w="2551" w:type="dxa"/>
            <w:tcBorders>
              <w:top w:val="nil"/>
              <w:left w:val="nil"/>
              <w:bottom w:val="nil"/>
              <w:right w:val="nil"/>
            </w:tcBorders>
          </w:tcPr>
          <w:p w14:paraId="09D024AE"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111BD838"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744287E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D</w:t>
            </w:r>
          </w:p>
        </w:tc>
        <w:tc>
          <w:tcPr>
            <w:tcW w:w="3855" w:type="dxa"/>
            <w:tcBorders>
              <w:top w:val="nil"/>
              <w:left w:val="nil"/>
              <w:bottom w:val="nil"/>
              <w:right w:val="nil"/>
            </w:tcBorders>
          </w:tcPr>
          <w:p w14:paraId="37638AA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1 - D</w:t>
            </w:r>
          </w:p>
        </w:tc>
      </w:tr>
      <w:tr w:rsidR="008C6E50" w:rsidRPr="008C6E50" w14:paraId="4711A7DB" w14:textId="77777777">
        <w:tblPrEx>
          <w:tblBorders>
            <w:insideH w:val="none" w:sz="0" w:space="0" w:color="auto"/>
            <w:insideV w:val="none" w:sz="0" w:space="0" w:color="auto"/>
          </w:tblBorders>
        </w:tblPrEx>
        <w:tc>
          <w:tcPr>
            <w:tcW w:w="2551" w:type="dxa"/>
            <w:tcBorders>
              <w:top w:val="nil"/>
              <w:left w:val="nil"/>
              <w:bottom w:val="nil"/>
              <w:right w:val="nil"/>
            </w:tcBorders>
          </w:tcPr>
          <w:p w14:paraId="2052E536"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27300A08"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78FDA9D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3855" w:type="dxa"/>
            <w:tcBorders>
              <w:top w:val="nil"/>
              <w:left w:val="nil"/>
              <w:bottom w:val="nil"/>
              <w:right w:val="nil"/>
            </w:tcBorders>
            <w:vAlign w:val="bottom"/>
          </w:tcPr>
          <w:p w14:paraId="36695F8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144B, C, E)</w:t>
            </w:r>
          </w:p>
          <w:p w14:paraId="0382AC1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1 - (10A, 233B, C, E)</w:t>
            </w:r>
          </w:p>
        </w:tc>
      </w:tr>
      <w:tr w:rsidR="008C6E50" w:rsidRPr="008C6E50" w14:paraId="6F482704" w14:textId="77777777">
        <w:tblPrEx>
          <w:tblBorders>
            <w:insideH w:val="none" w:sz="0" w:space="0" w:color="auto"/>
            <w:insideV w:val="none" w:sz="0" w:space="0" w:color="auto"/>
          </w:tblBorders>
        </w:tblPrEx>
        <w:tc>
          <w:tcPr>
            <w:tcW w:w="2551" w:type="dxa"/>
            <w:tcBorders>
              <w:top w:val="nil"/>
              <w:left w:val="nil"/>
              <w:bottom w:val="nil"/>
              <w:right w:val="nil"/>
            </w:tcBorders>
          </w:tcPr>
          <w:p w14:paraId="0B6155C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Г, Д</w:t>
            </w:r>
          </w:p>
        </w:tc>
        <w:tc>
          <w:tcPr>
            <w:tcW w:w="1531" w:type="dxa"/>
            <w:tcBorders>
              <w:top w:val="nil"/>
              <w:left w:val="nil"/>
              <w:bottom w:val="nil"/>
              <w:right w:val="nil"/>
            </w:tcBorders>
            <w:vAlign w:val="bottom"/>
          </w:tcPr>
          <w:p w14:paraId="302559C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800</w:t>
            </w:r>
          </w:p>
        </w:tc>
        <w:tc>
          <w:tcPr>
            <w:tcW w:w="1085" w:type="dxa"/>
            <w:tcBorders>
              <w:top w:val="nil"/>
              <w:left w:val="nil"/>
              <w:bottom w:val="nil"/>
              <w:right w:val="nil"/>
            </w:tcBorders>
          </w:tcPr>
          <w:p w14:paraId="23F161D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3855" w:type="dxa"/>
            <w:tcBorders>
              <w:top w:val="nil"/>
              <w:left w:val="nil"/>
              <w:bottom w:val="nil"/>
              <w:right w:val="nil"/>
            </w:tcBorders>
          </w:tcPr>
          <w:p w14:paraId="7E4319F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или 1 - 10A</w:t>
            </w:r>
          </w:p>
        </w:tc>
      </w:tr>
      <w:tr w:rsidR="008C6E50" w:rsidRPr="008C6E50" w14:paraId="2BE2D853" w14:textId="77777777">
        <w:tblPrEx>
          <w:tblBorders>
            <w:insideH w:val="none" w:sz="0" w:space="0" w:color="auto"/>
            <w:insideV w:val="none" w:sz="0" w:space="0" w:color="auto"/>
          </w:tblBorders>
        </w:tblPrEx>
        <w:tc>
          <w:tcPr>
            <w:tcW w:w="2551" w:type="dxa"/>
            <w:tcBorders>
              <w:top w:val="nil"/>
              <w:left w:val="nil"/>
              <w:bottom w:val="nil"/>
              <w:right w:val="nil"/>
            </w:tcBorders>
          </w:tcPr>
          <w:p w14:paraId="3E0DC242"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30E236EB"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vAlign w:val="bottom"/>
          </w:tcPr>
          <w:p w14:paraId="7161A02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3855" w:type="dxa"/>
            <w:tcBorders>
              <w:top w:val="nil"/>
              <w:left w:val="nil"/>
              <w:bottom w:val="nil"/>
              <w:right w:val="nil"/>
            </w:tcBorders>
            <w:vAlign w:val="bottom"/>
          </w:tcPr>
          <w:p w14:paraId="4949B64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2 - 144B или 1 - 233B</w:t>
            </w:r>
          </w:p>
        </w:tc>
      </w:tr>
      <w:tr w:rsidR="008C6E50" w:rsidRPr="008C6E50" w14:paraId="24271369" w14:textId="77777777">
        <w:tblPrEx>
          <w:tblBorders>
            <w:insideH w:val="none" w:sz="0" w:space="0" w:color="auto"/>
            <w:insideV w:val="none" w:sz="0" w:space="0" w:color="auto"/>
          </w:tblBorders>
        </w:tblPrEx>
        <w:tc>
          <w:tcPr>
            <w:tcW w:w="2551" w:type="dxa"/>
            <w:tcBorders>
              <w:top w:val="nil"/>
              <w:left w:val="nil"/>
              <w:bottom w:val="nil"/>
              <w:right w:val="nil"/>
            </w:tcBorders>
          </w:tcPr>
          <w:p w14:paraId="3891BEC5"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4A506482"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092C9A0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C</w:t>
            </w:r>
          </w:p>
        </w:tc>
        <w:tc>
          <w:tcPr>
            <w:tcW w:w="3855" w:type="dxa"/>
            <w:tcBorders>
              <w:top w:val="nil"/>
              <w:left w:val="nil"/>
              <w:bottom w:val="nil"/>
              <w:right w:val="nil"/>
            </w:tcBorders>
            <w:vAlign w:val="bottom"/>
          </w:tcPr>
          <w:p w14:paraId="0F1CFCD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144B, C)</w:t>
            </w:r>
          </w:p>
          <w:p w14:paraId="661CB43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1 - (10A, 233B, C)</w:t>
            </w:r>
          </w:p>
          <w:p w14:paraId="7639D82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(144B, C) или 1 - (233B, C)</w:t>
            </w:r>
          </w:p>
        </w:tc>
      </w:tr>
      <w:tr w:rsidR="008C6E50" w:rsidRPr="008C6E50" w14:paraId="6C781D28" w14:textId="77777777">
        <w:tblPrEx>
          <w:tblBorders>
            <w:insideH w:val="none" w:sz="0" w:space="0" w:color="auto"/>
            <w:insideV w:val="none" w:sz="0" w:space="0" w:color="auto"/>
          </w:tblBorders>
        </w:tblPrEx>
        <w:tc>
          <w:tcPr>
            <w:tcW w:w="2551" w:type="dxa"/>
            <w:tcBorders>
              <w:top w:val="nil"/>
              <w:left w:val="nil"/>
              <w:bottom w:val="nil"/>
              <w:right w:val="nil"/>
            </w:tcBorders>
          </w:tcPr>
          <w:p w14:paraId="0A206DB4"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nil"/>
              <w:right w:val="nil"/>
            </w:tcBorders>
          </w:tcPr>
          <w:p w14:paraId="191D3B9B"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1184590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D</w:t>
            </w:r>
          </w:p>
        </w:tc>
        <w:tc>
          <w:tcPr>
            <w:tcW w:w="3855" w:type="dxa"/>
            <w:tcBorders>
              <w:top w:val="nil"/>
              <w:left w:val="nil"/>
              <w:bottom w:val="nil"/>
              <w:right w:val="nil"/>
            </w:tcBorders>
          </w:tcPr>
          <w:p w14:paraId="1D58A32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1 - D</w:t>
            </w:r>
          </w:p>
        </w:tc>
      </w:tr>
      <w:tr w:rsidR="008C6E50" w:rsidRPr="008C6E50" w14:paraId="447A4248" w14:textId="77777777">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57036963" w14:textId="77777777" w:rsidR="008C6E50" w:rsidRPr="008C6E50" w:rsidRDefault="008C6E50">
            <w:pPr>
              <w:pStyle w:val="ConsPlusNormal"/>
              <w:rPr>
                <w:rFonts w:ascii="Times New Roman" w:hAnsi="Times New Roman" w:cs="Times New Roman"/>
                <w:sz w:val="24"/>
                <w:szCs w:val="24"/>
              </w:rPr>
            </w:pPr>
          </w:p>
        </w:tc>
        <w:tc>
          <w:tcPr>
            <w:tcW w:w="1531" w:type="dxa"/>
            <w:tcBorders>
              <w:top w:val="nil"/>
              <w:left w:val="nil"/>
              <w:bottom w:val="single" w:sz="4" w:space="0" w:color="auto"/>
              <w:right w:val="nil"/>
            </w:tcBorders>
          </w:tcPr>
          <w:p w14:paraId="38EEDD7F"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single" w:sz="4" w:space="0" w:color="auto"/>
              <w:right w:val="nil"/>
            </w:tcBorders>
          </w:tcPr>
          <w:p w14:paraId="3EB4258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3855" w:type="dxa"/>
            <w:tcBorders>
              <w:top w:val="nil"/>
              <w:left w:val="nil"/>
              <w:bottom w:val="single" w:sz="4" w:space="0" w:color="auto"/>
              <w:right w:val="nil"/>
            </w:tcBorders>
          </w:tcPr>
          <w:p w14:paraId="200FB3E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(6A, 144B, C, E)</w:t>
            </w:r>
          </w:p>
          <w:p w14:paraId="1576AB2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1 - (10A, 233B, C, E)</w:t>
            </w:r>
          </w:p>
          <w:p w14:paraId="049083A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(144B, C, E)</w:t>
            </w:r>
          </w:p>
          <w:p w14:paraId="371890D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1 - (233B, C, E)</w:t>
            </w:r>
          </w:p>
        </w:tc>
      </w:tr>
    </w:tbl>
    <w:p w14:paraId="214D8F63" w14:textId="77777777" w:rsidR="008C6E50" w:rsidRPr="008C6E50" w:rsidRDefault="008C6E50">
      <w:pPr>
        <w:pStyle w:val="ConsPlusNormal"/>
        <w:jc w:val="both"/>
        <w:rPr>
          <w:rFonts w:ascii="Times New Roman" w:hAnsi="Times New Roman" w:cs="Times New Roman"/>
          <w:sz w:val="24"/>
          <w:szCs w:val="24"/>
        </w:rPr>
      </w:pPr>
    </w:p>
    <w:p w14:paraId="37828A87"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26093469"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4A2C720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 Выбор типа огнетушителя должен быть определен с учетом обеспечения безопасности его применения для людей и имущества.</w:t>
      </w:r>
    </w:p>
    <w:p w14:paraId="261FD7EE" w14:textId="77777777" w:rsidR="008C6E50" w:rsidRPr="008C6E50" w:rsidRDefault="008C6E50">
      <w:pPr>
        <w:pStyle w:val="ConsPlusNormal"/>
        <w:jc w:val="both"/>
        <w:rPr>
          <w:rFonts w:ascii="Times New Roman" w:hAnsi="Times New Roman" w:cs="Times New Roman"/>
          <w:sz w:val="24"/>
          <w:szCs w:val="24"/>
        </w:rPr>
      </w:pPr>
    </w:p>
    <w:p w14:paraId="2EAB8753" w14:textId="77777777" w:rsidR="008C6E50" w:rsidRPr="008C6E50" w:rsidRDefault="008C6E50">
      <w:pPr>
        <w:pStyle w:val="ConsPlusNormal"/>
        <w:jc w:val="both"/>
        <w:rPr>
          <w:rFonts w:ascii="Times New Roman" w:hAnsi="Times New Roman" w:cs="Times New Roman"/>
          <w:sz w:val="24"/>
          <w:szCs w:val="24"/>
        </w:rPr>
      </w:pPr>
    </w:p>
    <w:p w14:paraId="05734808" w14:textId="77777777" w:rsidR="008C6E50" w:rsidRPr="008C6E50" w:rsidRDefault="008C6E50">
      <w:pPr>
        <w:pStyle w:val="ConsPlusNormal"/>
        <w:jc w:val="both"/>
        <w:rPr>
          <w:rFonts w:ascii="Times New Roman" w:hAnsi="Times New Roman" w:cs="Times New Roman"/>
          <w:sz w:val="24"/>
          <w:szCs w:val="24"/>
        </w:rPr>
      </w:pPr>
    </w:p>
    <w:p w14:paraId="329F1C52" w14:textId="77777777" w:rsidR="008C6E50" w:rsidRPr="008C6E50" w:rsidRDefault="008C6E50">
      <w:pPr>
        <w:pStyle w:val="ConsPlusNormal"/>
        <w:jc w:val="both"/>
        <w:rPr>
          <w:rFonts w:ascii="Times New Roman" w:hAnsi="Times New Roman" w:cs="Times New Roman"/>
          <w:sz w:val="24"/>
          <w:szCs w:val="24"/>
        </w:rPr>
      </w:pPr>
    </w:p>
    <w:p w14:paraId="1D0E3F39" w14:textId="77777777" w:rsidR="008C6E50" w:rsidRPr="008C6E50" w:rsidRDefault="008C6E50">
      <w:pPr>
        <w:pStyle w:val="ConsPlusNormal"/>
        <w:jc w:val="both"/>
        <w:rPr>
          <w:rFonts w:ascii="Times New Roman" w:hAnsi="Times New Roman" w:cs="Times New Roman"/>
          <w:sz w:val="24"/>
          <w:szCs w:val="24"/>
        </w:rPr>
      </w:pPr>
    </w:p>
    <w:p w14:paraId="469C217B"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3</w:t>
      </w:r>
    </w:p>
    <w:p w14:paraId="6EBD593A"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7114F556"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lastRenderedPageBreak/>
        <w:t>режима в Российской Федерации</w:t>
      </w:r>
    </w:p>
    <w:p w14:paraId="4C14DA67" w14:textId="77777777" w:rsidR="008C6E50" w:rsidRPr="008C6E50" w:rsidRDefault="008C6E50">
      <w:pPr>
        <w:pStyle w:val="ConsPlusNormal"/>
        <w:jc w:val="both"/>
        <w:rPr>
          <w:rFonts w:ascii="Times New Roman" w:hAnsi="Times New Roman" w:cs="Times New Roman"/>
          <w:sz w:val="24"/>
          <w:szCs w:val="24"/>
        </w:rPr>
      </w:pPr>
    </w:p>
    <w:p w14:paraId="570B8C7D" w14:textId="77777777" w:rsidR="008C6E50" w:rsidRPr="008C6E50" w:rsidRDefault="008C6E50">
      <w:pPr>
        <w:pStyle w:val="ConsPlusTitle"/>
        <w:jc w:val="center"/>
        <w:rPr>
          <w:rFonts w:ascii="Times New Roman" w:hAnsi="Times New Roman" w:cs="Times New Roman"/>
          <w:sz w:val="24"/>
          <w:szCs w:val="24"/>
        </w:rPr>
      </w:pPr>
      <w:bookmarkStart w:id="11" w:name="P1393"/>
      <w:bookmarkEnd w:id="11"/>
      <w:r w:rsidRPr="008C6E50">
        <w:rPr>
          <w:rFonts w:ascii="Times New Roman" w:hAnsi="Times New Roman" w:cs="Times New Roman"/>
          <w:sz w:val="24"/>
          <w:szCs w:val="24"/>
        </w:rPr>
        <w:t>НОРМЫ</w:t>
      </w:r>
    </w:p>
    <w:p w14:paraId="711986E7"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ОБЕСПЕЧЕНИЯ ОГНЕТУШИТЕЛЯМИ ЖЕЛЕЗНОДОРОЖНОГО</w:t>
      </w:r>
    </w:p>
    <w:p w14:paraId="7B59308B"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ПОДВИЖНОГО СОСТАВА</w:t>
      </w:r>
    </w:p>
    <w:p w14:paraId="27A8429A"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531"/>
        <w:gridCol w:w="1085"/>
        <w:gridCol w:w="3855"/>
      </w:tblGrid>
      <w:tr w:rsidR="008C6E50" w:rsidRPr="008C6E50" w14:paraId="433F5C7D" w14:textId="77777777">
        <w:tc>
          <w:tcPr>
            <w:tcW w:w="2551" w:type="dxa"/>
            <w:tcBorders>
              <w:top w:val="single" w:sz="4" w:space="0" w:color="auto"/>
              <w:left w:val="nil"/>
              <w:bottom w:val="single" w:sz="4" w:space="0" w:color="auto"/>
            </w:tcBorders>
          </w:tcPr>
          <w:p w14:paraId="7D0FDC6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Наименование объекта защиты</w:t>
            </w:r>
          </w:p>
        </w:tc>
        <w:tc>
          <w:tcPr>
            <w:tcW w:w="1531" w:type="dxa"/>
            <w:tcBorders>
              <w:top w:val="single" w:sz="4" w:space="0" w:color="auto"/>
              <w:bottom w:val="single" w:sz="4" w:space="0" w:color="auto"/>
            </w:tcBorders>
          </w:tcPr>
          <w:p w14:paraId="6486EF5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Измеритель</w:t>
            </w:r>
          </w:p>
        </w:tc>
        <w:tc>
          <w:tcPr>
            <w:tcW w:w="1085" w:type="dxa"/>
            <w:tcBorders>
              <w:top w:val="single" w:sz="4" w:space="0" w:color="auto"/>
              <w:bottom w:val="single" w:sz="4" w:space="0" w:color="auto"/>
            </w:tcBorders>
          </w:tcPr>
          <w:p w14:paraId="27990F7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пожара</w:t>
            </w:r>
          </w:p>
        </w:tc>
        <w:tc>
          <w:tcPr>
            <w:tcW w:w="3855" w:type="dxa"/>
            <w:tcBorders>
              <w:top w:val="single" w:sz="4" w:space="0" w:color="auto"/>
              <w:bottom w:val="single" w:sz="4" w:space="0" w:color="auto"/>
              <w:right w:val="nil"/>
            </w:tcBorders>
          </w:tcPr>
          <w:p w14:paraId="35F2EB7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Количество огнетушителей с рангом тушения модельного очага (не менее штук)</w:t>
            </w:r>
          </w:p>
        </w:tc>
      </w:tr>
      <w:tr w:rsidR="008C6E50" w:rsidRPr="008C6E50" w14:paraId="7D0E6A37" w14:textId="77777777">
        <w:tblPrEx>
          <w:tblBorders>
            <w:insideH w:val="none" w:sz="0" w:space="0" w:color="auto"/>
            <w:insideV w:val="none" w:sz="0" w:space="0" w:color="auto"/>
          </w:tblBorders>
        </w:tblPrEx>
        <w:tc>
          <w:tcPr>
            <w:tcW w:w="2551" w:type="dxa"/>
            <w:tcBorders>
              <w:top w:val="single" w:sz="4" w:space="0" w:color="auto"/>
              <w:left w:val="nil"/>
              <w:bottom w:val="nil"/>
              <w:right w:val="nil"/>
            </w:tcBorders>
          </w:tcPr>
          <w:p w14:paraId="70CC0CB6"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Электровозы</w:t>
            </w:r>
          </w:p>
        </w:tc>
        <w:tc>
          <w:tcPr>
            <w:tcW w:w="1531" w:type="dxa"/>
            <w:tcBorders>
              <w:top w:val="single" w:sz="4" w:space="0" w:color="auto"/>
              <w:left w:val="nil"/>
              <w:bottom w:val="nil"/>
              <w:right w:val="nil"/>
            </w:tcBorders>
          </w:tcPr>
          <w:p w14:paraId="5F10922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секция</w:t>
            </w:r>
          </w:p>
        </w:tc>
        <w:tc>
          <w:tcPr>
            <w:tcW w:w="1085" w:type="dxa"/>
            <w:tcBorders>
              <w:top w:val="single" w:sz="4" w:space="0" w:color="auto"/>
              <w:left w:val="nil"/>
              <w:bottom w:val="nil"/>
              <w:right w:val="nil"/>
            </w:tcBorders>
          </w:tcPr>
          <w:p w14:paraId="19C31179"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E</w:t>
            </w:r>
          </w:p>
        </w:tc>
        <w:tc>
          <w:tcPr>
            <w:tcW w:w="3855" w:type="dxa"/>
            <w:tcBorders>
              <w:top w:val="single" w:sz="4" w:space="0" w:color="auto"/>
              <w:left w:val="nil"/>
              <w:bottom w:val="nil"/>
              <w:right w:val="nil"/>
            </w:tcBorders>
          </w:tcPr>
          <w:p w14:paraId="6B8210B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77C9354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r w:rsidR="008C6E50" w:rsidRPr="008C6E50" w14:paraId="0150BA59" w14:textId="77777777">
        <w:tblPrEx>
          <w:tblBorders>
            <w:insideH w:val="none" w:sz="0" w:space="0" w:color="auto"/>
            <w:insideV w:val="none" w:sz="0" w:space="0" w:color="auto"/>
          </w:tblBorders>
        </w:tblPrEx>
        <w:tc>
          <w:tcPr>
            <w:tcW w:w="2551" w:type="dxa"/>
            <w:tcBorders>
              <w:top w:val="nil"/>
              <w:left w:val="nil"/>
              <w:bottom w:val="nil"/>
              <w:right w:val="nil"/>
            </w:tcBorders>
          </w:tcPr>
          <w:p w14:paraId="2D0DB672"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Тепловозы</w:t>
            </w:r>
          </w:p>
        </w:tc>
        <w:tc>
          <w:tcPr>
            <w:tcW w:w="1531" w:type="dxa"/>
            <w:tcBorders>
              <w:top w:val="nil"/>
              <w:left w:val="nil"/>
              <w:bottom w:val="nil"/>
              <w:right w:val="nil"/>
            </w:tcBorders>
          </w:tcPr>
          <w:p w14:paraId="021CEDA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секция</w:t>
            </w:r>
          </w:p>
        </w:tc>
        <w:tc>
          <w:tcPr>
            <w:tcW w:w="1085" w:type="dxa"/>
            <w:tcBorders>
              <w:top w:val="nil"/>
              <w:left w:val="nil"/>
              <w:bottom w:val="nil"/>
              <w:right w:val="nil"/>
            </w:tcBorders>
          </w:tcPr>
          <w:p w14:paraId="2AD53EDD"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51D9640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1BE0274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r w:rsidR="008C6E50" w:rsidRPr="008C6E50" w14:paraId="0E80B25D" w14:textId="77777777">
        <w:tblPrEx>
          <w:tblBorders>
            <w:insideH w:val="none" w:sz="0" w:space="0" w:color="auto"/>
            <w:insideV w:val="none" w:sz="0" w:space="0" w:color="auto"/>
          </w:tblBorders>
        </w:tblPrEx>
        <w:tc>
          <w:tcPr>
            <w:tcW w:w="2551" w:type="dxa"/>
            <w:tcBorders>
              <w:top w:val="nil"/>
              <w:left w:val="nil"/>
              <w:bottom w:val="nil"/>
              <w:right w:val="nil"/>
            </w:tcBorders>
          </w:tcPr>
          <w:p w14:paraId="1109A819"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Газотурбовозы</w:t>
            </w:r>
          </w:p>
        </w:tc>
        <w:tc>
          <w:tcPr>
            <w:tcW w:w="1531" w:type="dxa"/>
            <w:tcBorders>
              <w:top w:val="nil"/>
              <w:left w:val="nil"/>
              <w:bottom w:val="nil"/>
              <w:right w:val="nil"/>
            </w:tcBorders>
          </w:tcPr>
          <w:p w14:paraId="3A8290A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секция</w:t>
            </w:r>
          </w:p>
        </w:tc>
        <w:tc>
          <w:tcPr>
            <w:tcW w:w="1085" w:type="dxa"/>
            <w:tcBorders>
              <w:top w:val="nil"/>
              <w:left w:val="nil"/>
              <w:bottom w:val="nil"/>
              <w:right w:val="nil"/>
            </w:tcBorders>
          </w:tcPr>
          <w:p w14:paraId="3DF496F9"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B, C, E</w:t>
            </w:r>
          </w:p>
        </w:tc>
        <w:tc>
          <w:tcPr>
            <w:tcW w:w="3855" w:type="dxa"/>
            <w:tcBorders>
              <w:top w:val="nil"/>
              <w:left w:val="nil"/>
              <w:bottom w:val="nil"/>
              <w:right w:val="nil"/>
            </w:tcBorders>
          </w:tcPr>
          <w:p w14:paraId="6B509C1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tc>
      </w:tr>
      <w:tr w:rsidR="008C6E50" w:rsidRPr="008C6E50" w14:paraId="33E489A4" w14:textId="77777777">
        <w:tblPrEx>
          <w:tblBorders>
            <w:insideH w:val="none" w:sz="0" w:space="0" w:color="auto"/>
            <w:insideV w:val="none" w:sz="0" w:space="0" w:color="auto"/>
          </w:tblBorders>
        </w:tblPrEx>
        <w:tc>
          <w:tcPr>
            <w:tcW w:w="2551" w:type="dxa"/>
            <w:tcBorders>
              <w:top w:val="nil"/>
              <w:left w:val="nil"/>
              <w:bottom w:val="nil"/>
              <w:right w:val="nil"/>
            </w:tcBorders>
          </w:tcPr>
          <w:p w14:paraId="7A476070"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Электропоезда, дизель-поезда, дизель-электропоезда</w:t>
            </w:r>
          </w:p>
        </w:tc>
        <w:tc>
          <w:tcPr>
            <w:tcW w:w="1531" w:type="dxa"/>
            <w:tcBorders>
              <w:top w:val="nil"/>
              <w:left w:val="nil"/>
              <w:bottom w:val="nil"/>
              <w:right w:val="nil"/>
            </w:tcBorders>
          </w:tcPr>
          <w:p w14:paraId="1F4BB3E8"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364191A4" w14:textId="77777777" w:rsidR="008C6E50" w:rsidRPr="008C6E50" w:rsidRDefault="008C6E50">
            <w:pPr>
              <w:pStyle w:val="ConsPlusNormal"/>
              <w:rPr>
                <w:rFonts w:ascii="Times New Roman" w:hAnsi="Times New Roman" w:cs="Times New Roman"/>
                <w:sz w:val="24"/>
                <w:szCs w:val="24"/>
              </w:rPr>
            </w:pPr>
          </w:p>
        </w:tc>
        <w:tc>
          <w:tcPr>
            <w:tcW w:w="3855" w:type="dxa"/>
            <w:tcBorders>
              <w:top w:val="nil"/>
              <w:left w:val="nil"/>
              <w:bottom w:val="nil"/>
              <w:right w:val="nil"/>
            </w:tcBorders>
          </w:tcPr>
          <w:p w14:paraId="0C7D0990" w14:textId="77777777" w:rsidR="008C6E50" w:rsidRPr="008C6E50" w:rsidRDefault="008C6E50">
            <w:pPr>
              <w:pStyle w:val="ConsPlusNormal"/>
              <w:rPr>
                <w:rFonts w:ascii="Times New Roman" w:hAnsi="Times New Roman" w:cs="Times New Roman"/>
                <w:sz w:val="24"/>
                <w:szCs w:val="24"/>
              </w:rPr>
            </w:pPr>
          </w:p>
        </w:tc>
      </w:tr>
      <w:tr w:rsidR="008C6E50" w:rsidRPr="008C6E50" w14:paraId="5B13617C" w14:textId="77777777">
        <w:tblPrEx>
          <w:tblBorders>
            <w:insideH w:val="none" w:sz="0" w:space="0" w:color="auto"/>
            <w:insideV w:val="none" w:sz="0" w:space="0" w:color="auto"/>
          </w:tblBorders>
        </w:tblPrEx>
        <w:tc>
          <w:tcPr>
            <w:tcW w:w="2551" w:type="dxa"/>
            <w:tcBorders>
              <w:top w:val="nil"/>
              <w:left w:val="nil"/>
              <w:bottom w:val="nil"/>
              <w:right w:val="nil"/>
            </w:tcBorders>
          </w:tcPr>
          <w:p w14:paraId="6181387C"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9 - 12-вагонные</w:t>
            </w:r>
          </w:p>
        </w:tc>
        <w:tc>
          <w:tcPr>
            <w:tcW w:w="1531" w:type="dxa"/>
            <w:tcBorders>
              <w:top w:val="nil"/>
              <w:left w:val="nil"/>
              <w:bottom w:val="nil"/>
              <w:right w:val="nil"/>
            </w:tcBorders>
          </w:tcPr>
          <w:p w14:paraId="3560DA1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поезд</w:t>
            </w:r>
          </w:p>
        </w:tc>
        <w:tc>
          <w:tcPr>
            <w:tcW w:w="1085" w:type="dxa"/>
            <w:tcBorders>
              <w:top w:val="nil"/>
              <w:left w:val="nil"/>
              <w:bottom w:val="nil"/>
              <w:right w:val="nil"/>
            </w:tcBorders>
          </w:tcPr>
          <w:p w14:paraId="5F9AA307"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4A6D301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6 - (2A, 55B, C, E)</w:t>
            </w:r>
          </w:p>
          <w:p w14:paraId="59DBA9F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6 - (2A, 55B, E)</w:t>
            </w:r>
          </w:p>
        </w:tc>
      </w:tr>
      <w:tr w:rsidR="008C6E50" w:rsidRPr="008C6E50" w14:paraId="2D423863" w14:textId="77777777">
        <w:tblPrEx>
          <w:tblBorders>
            <w:insideH w:val="none" w:sz="0" w:space="0" w:color="auto"/>
            <w:insideV w:val="none" w:sz="0" w:space="0" w:color="auto"/>
          </w:tblBorders>
        </w:tblPrEx>
        <w:tc>
          <w:tcPr>
            <w:tcW w:w="2551" w:type="dxa"/>
            <w:tcBorders>
              <w:top w:val="nil"/>
              <w:left w:val="nil"/>
              <w:bottom w:val="nil"/>
              <w:right w:val="nil"/>
            </w:tcBorders>
          </w:tcPr>
          <w:p w14:paraId="118FB135"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4 - 8-вагонные</w:t>
            </w:r>
          </w:p>
        </w:tc>
        <w:tc>
          <w:tcPr>
            <w:tcW w:w="1531" w:type="dxa"/>
            <w:tcBorders>
              <w:top w:val="nil"/>
              <w:left w:val="nil"/>
              <w:bottom w:val="nil"/>
              <w:right w:val="nil"/>
            </w:tcBorders>
          </w:tcPr>
          <w:p w14:paraId="508E0BF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поезд</w:t>
            </w:r>
          </w:p>
        </w:tc>
        <w:tc>
          <w:tcPr>
            <w:tcW w:w="1085" w:type="dxa"/>
            <w:tcBorders>
              <w:top w:val="nil"/>
              <w:left w:val="nil"/>
              <w:bottom w:val="nil"/>
              <w:right w:val="nil"/>
            </w:tcBorders>
          </w:tcPr>
          <w:p w14:paraId="746D7757"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26882D6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4 - (2A, 55B, C, E)</w:t>
            </w:r>
          </w:p>
          <w:p w14:paraId="5143B34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4 - (2A, 55B, E)</w:t>
            </w:r>
          </w:p>
        </w:tc>
      </w:tr>
      <w:tr w:rsidR="008C6E50" w:rsidRPr="008C6E50" w14:paraId="1ED3B389" w14:textId="77777777">
        <w:tblPrEx>
          <w:tblBorders>
            <w:insideH w:val="none" w:sz="0" w:space="0" w:color="auto"/>
            <w:insideV w:val="none" w:sz="0" w:space="0" w:color="auto"/>
          </w:tblBorders>
        </w:tblPrEx>
        <w:tc>
          <w:tcPr>
            <w:tcW w:w="2551" w:type="dxa"/>
            <w:tcBorders>
              <w:top w:val="nil"/>
              <w:left w:val="nil"/>
              <w:bottom w:val="nil"/>
              <w:right w:val="nil"/>
            </w:tcBorders>
          </w:tcPr>
          <w:p w14:paraId="6079F645"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Рельсовые автобусы, автомотрисы</w:t>
            </w:r>
          </w:p>
        </w:tc>
        <w:tc>
          <w:tcPr>
            <w:tcW w:w="1531" w:type="dxa"/>
            <w:tcBorders>
              <w:top w:val="nil"/>
              <w:left w:val="nil"/>
              <w:bottom w:val="nil"/>
              <w:right w:val="nil"/>
            </w:tcBorders>
          </w:tcPr>
          <w:p w14:paraId="41E999C5"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39BCF934" w14:textId="77777777" w:rsidR="008C6E50" w:rsidRPr="008C6E50" w:rsidRDefault="008C6E50">
            <w:pPr>
              <w:pStyle w:val="ConsPlusNormal"/>
              <w:rPr>
                <w:rFonts w:ascii="Times New Roman" w:hAnsi="Times New Roman" w:cs="Times New Roman"/>
                <w:sz w:val="24"/>
                <w:szCs w:val="24"/>
              </w:rPr>
            </w:pPr>
          </w:p>
        </w:tc>
        <w:tc>
          <w:tcPr>
            <w:tcW w:w="3855" w:type="dxa"/>
            <w:tcBorders>
              <w:top w:val="nil"/>
              <w:left w:val="nil"/>
              <w:bottom w:val="nil"/>
              <w:right w:val="nil"/>
            </w:tcBorders>
          </w:tcPr>
          <w:p w14:paraId="21B1032E" w14:textId="77777777" w:rsidR="008C6E50" w:rsidRPr="008C6E50" w:rsidRDefault="008C6E50">
            <w:pPr>
              <w:pStyle w:val="ConsPlusNormal"/>
              <w:rPr>
                <w:rFonts w:ascii="Times New Roman" w:hAnsi="Times New Roman" w:cs="Times New Roman"/>
                <w:sz w:val="24"/>
                <w:szCs w:val="24"/>
              </w:rPr>
            </w:pPr>
          </w:p>
        </w:tc>
      </w:tr>
      <w:tr w:rsidR="008C6E50" w:rsidRPr="008C6E50" w14:paraId="300680D3" w14:textId="77777777">
        <w:tblPrEx>
          <w:tblBorders>
            <w:insideH w:val="none" w:sz="0" w:space="0" w:color="auto"/>
            <w:insideV w:val="none" w:sz="0" w:space="0" w:color="auto"/>
          </w:tblBorders>
        </w:tblPrEx>
        <w:tc>
          <w:tcPr>
            <w:tcW w:w="2551" w:type="dxa"/>
            <w:tcBorders>
              <w:top w:val="nil"/>
              <w:left w:val="nil"/>
              <w:bottom w:val="nil"/>
              <w:right w:val="nil"/>
            </w:tcBorders>
          </w:tcPr>
          <w:p w14:paraId="3A9B4E9C"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1 - 2-вагонные</w:t>
            </w:r>
          </w:p>
        </w:tc>
        <w:tc>
          <w:tcPr>
            <w:tcW w:w="1531" w:type="dxa"/>
            <w:tcBorders>
              <w:top w:val="nil"/>
              <w:left w:val="nil"/>
              <w:bottom w:val="nil"/>
              <w:right w:val="nil"/>
            </w:tcBorders>
          </w:tcPr>
          <w:p w14:paraId="7323873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поезд</w:t>
            </w:r>
          </w:p>
        </w:tc>
        <w:tc>
          <w:tcPr>
            <w:tcW w:w="1085" w:type="dxa"/>
            <w:tcBorders>
              <w:top w:val="nil"/>
              <w:left w:val="nil"/>
              <w:bottom w:val="nil"/>
              <w:right w:val="nil"/>
            </w:tcBorders>
          </w:tcPr>
          <w:p w14:paraId="3507534D"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7513706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05CD4CC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r w:rsidR="008C6E50" w:rsidRPr="008C6E50" w14:paraId="753218B5" w14:textId="77777777">
        <w:tblPrEx>
          <w:tblBorders>
            <w:insideH w:val="none" w:sz="0" w:space="0" w:color="auto"/>
            <w:insideV w:val="none" w:sz="0" w:space="0" w:color="auto"/>
          </w:tblBorders>
        </w:tblPrEx>
        <w:tc>
          <w:tcPr>
            <w:tcW w:w="2551" w:type="dxa"/>
            <w:tcBorders>
              <w:top w:val="nil"/>
              <w:left w:val="nil"/>
              <w:bottom w:val="nil"/>
              <w:right w:val="nil"/>
            </w:tcBorders>
          </w:tcPr>
          <w:p w14:paraId="0488EA09"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2 - 4-вагонные</w:t>
            </w:r>
          </w:p>
        </w:tc>
        <w:tc>
          <w:tcPr>
            <w:tcW w:w="1531" w:type="dxa"/>
            <w:tcBorders>
              <w:top w:val="nil"/>
              <w:left w:val="nil"/>
              <w:bottom w:val="nil"/>
              <w:right w:val="nil"/>
            </w:tcBorders>
          </w:tcPr>
          <w:p w14:paraId="1387046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поезд</w:t>
            </w:r>
          </w:p>
        </w:tc>
        <w:tc>
          <w:tcPr>
            <w:tcW w:w="1085" w:type="dxa"/>
            <w:tcBorders>
              <w:top w:val="nil"/>
              <w:left w:val="nil"/>
              <w:bottom w:val="nil"/>
              <w:right w:val="nil"/>
            </w:tcBorders>
          </w:tcPr>
          <w:p w14:paraId="3DC0D8E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2A4E0EE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4 - (2A, 55B, C, E)</w:t>
            </w:r>
          </w:p>
          <w:p w14:paraId="0F9F815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4 - (2A, 55B, E)</w:t>
            </w:r>
          </w:p>
        </w:tc>
      </w:tr>
      <w:tr w:rsidR="008C6E50" w:rsidRPr="008C6E50" w14:paraId="3AC1A954" w14:textId="77777777">
        <w:tblPrEx>
          <w:tblBorders>
            <w:insideH w:val="none" w:sz="0" w:space="0" w:color="auto"/>
            <w:insideV w:val="none" w:sz="0" w:space="0" w:color="auto"/>
          </w:tblBorders>
        </w:tblPrEx>
        <w:tc>
          <w:tcPr>
            <w:tcW w:w="2551" w:type="dxa"/>
            <w:tcBorders>
              <w:top w:val="nil"/>
              <w:left w:val="nil"/>
              <w:bottom w:val="nil"/>
              <w:right w:val="nil"/>
            </w:tcBorders>
          </w:tcPr>
          <w:p w14:paraId="1DEACEB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Рефрижераторные секции</w:t>
            </w:r>
          </w:p>
        </w:tc>
        <w:tc>
          <w:tcPr>
            <w:tcW w:w="1531" w:type="dxa"/>
            <w:tcBorders>
              <w:top w:val="nil"/>
              <w:left w:val="nil"/>
              <w:bottom w:val="nil"/>
              <w:right w:val="nil"/>
            </w:tcBorders>
          </w:tcPr>
          <w:p w14:paraId="540A139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секция</w:t>
            </w:r>
          </w:p>
        </w:tc>
        <w:tc>
          <w:tcPr>
            <w:tcW w:w="1085" w:type="dxa"/>
            <w:tcBorders>
              <w:top w:val="nil"/>
              <w:left w:val="nil"/>
              <w:bottom w:val="nil"/>
              <w:right w:val="nil"/>
            </w:tcBorders>
          </w:tcPr>
          <w:p w14:paraId="219E1CB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49BF527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4BCAB65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r w:rsidR="008C6E50" w:rsidRPr="008C6E50" w14:paraId="13BFA9A6" w14:textId="77777777">
        <w:tblPrEx>
          <w:tblBorders>
            <w:insideH w:val="none" w:sz="0" w:space="0" w:color="auto"/>
            <w:insideV w:val="none" w:sz="0" w:space="0" w:color="auto"/>
          </w:tblBorders>
        </w:tblPrEx>
        <w:tc>
          <w:tcPr>
            <w:tcW w:w="2551" w:type="dxa"/>
            <w:tcBorders>
              <w:top w:val="nil"/>
              <w:left w:val="nil"/>
              <w:bottom w:val="nil"/>
              <w:right w:val="nil"/>
            </w:tcBorders>
          </w:tcPr>
          <w:p w14:paraId="3289DC2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Вагоны, предназначенные для перевозки пассажиров:</w:t>
            </w:r>
          </w:p>
        </w:tc>
        <w:tc>
          <w:tcPr>
            <w:tcW w:w="1531" w:type="dxa"/>
            <w:tcBorders>
              <w:top w:val="nil"/>
              <w:left w:val="nil"/>
              <w:bottom w:val="nil"/>
              <w:right w:val="nil"/>
            </w:tcBorders>
          </w:tcPr>
          <w:p w14:paraId="6DD069F6" w14:textId="77777777" w:rsidR="008C6E50" w:rsidRPr="008C6E50" w:rsidRDefault="008C6E50">
            <w:pPr>
              <w:pStyle w:val="ConsPlusNormal"/>
              <w:rPr>
                <w:rFonts w:ascii="Times New Roman" w:hAnsi="Times New Roman" w:cs="Times New Roman"/>
                <w:sz w:val="24"/>
                <w:szCs w:val="24"/>
              </w:rPr>
            </w:pPr>
          </w:p>
        </w:tc>
        <w:tc>
          <w:tcPr>
            <w:tcW w:w="1085" w:type="dxa"/>
            <w:tcBorders>
              <w:top w:val="nil"/>
              <w:left w:val="nil"/>
              <w:bottom w:val="nil"/>
              <w:right w:val="nil"/>
            </w:tcBorders>
          </w:tcPr>
          <w:p w14:paraId="6F7DE45F" w14:textId="77777777" w:rsidR="008C6E50" w:rsidRPr="008C6E50" w:rsidRDefault="008C6E50">
            <w:pPr>
              <w:pStyle w:val="ConsPlusNormal"/>
              <w:rPr>
                <w:rFonts w:ascii="Times New Roman" w:hAnsi="Times New Roman" w:cs="Times New Roman"/>
                <w:sz w:val="24"/>
                <w:szCs w:val="24"/>
              </w:rPr>
            </w:pPr>
          </w:p>
        </w:tc>
        <w:tc>
          <w:tcPr>
            <w:tcW w:w="3855" w:type="dxa"/>
            <w:tcBorders>
              <w:top w:val="nil"/>
              <w:left w:val="nil"/>
              <w:bottom w:val="nil"/>
              <w:right w:val="nil"/>
            </w:tcBorders>
          </w:tcPr>
          <w:p w14:paraId="4BAF00D4" w14:textId="77777777" w:rsidR="008C6E50" w:rsidRPr="008C6E50" w:rsidRDefault="008C6E50">
            <w:pPr>
              <w:pStyle w:val="ConsPlusNormal"/>
              <w:rPr>
                <w:rFonts w:ascii="Times New Roman" w:hAnsi="Times New Roman" w:cs="Times New Roman"/>
                <w:sz w:val="24"/>
                <w:szCs w:val="24"/>
              </w:rPr>
            </w:pPr>
          </w:p>
        </w:tc>
      </w:tr>
      <w:tr w:rsidR="008C6E50" w:rsidRPr="008C6E50" w14:paraId="121171BF" w14:textId="77777777">
        <w:tblPrEx>
          <w:tblBorders>
            <w:insideH w:val="none" w:sz="0" w:space="0" w:color="auto"/>
            <w:insideV w:val="none" w:sz="0" w:space="0" w:color="auto"/>
          </w:tblBorders>
        </w:tblPrEx>
        <w:tc>
          <w:tcPr>
            <w:tcW w:w="2551" w:type="dxa"/>
            <w:tcBorders>
              <w:top w:val="nil"/>
              <w:left w:val="nil"/>
              <w:bottom w:val="nil"/>
              <w:right w:val="nil"/>
            </w:tcBorders>
          </w:tcPr>
          <w:p w14:paraId="3ADBF69C"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с водяным или комбинированным отоплением</w:t>
            </w:r>
          </w:p>
        </w:tc>
        <w:tc>
          <w:tcPr>
            <w:tcW w:w="1531" w:type="dxa"/>
            <w:tcBorders>
              <w:top w:val="nil"/>
              <w:left w:val="nil"/>
              <w:bottom w:val="nil"/>
              <w:right w:val="nil"/>
            </w:tcBorders>
          </w:tcPr>
          <w:p w14:paraId="2390861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7A748B1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640841A0"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1 - (2A, 55B, C, E),</w:t>
            </w:r>
          </w:p>
          <w:p w14:paraId="2BCA7C5B"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2 - (34B, C, E)</w:t>
            </w:r>
          </w:p>
        </w:tc>
      </w:tr>
      <w:tr w:rsidR="008C6E50" w:rsidRPr="008C6E50" w14:paraId="747CC0DE" w14:textId="77777777">
        <w:tblPrEx>
          <w:tblBorders>
            <w:insideH w:val="none" w:sz="0" w:space="0" w:color="auto"/>
            <w:insideV w:val="none" w:sz="0" w:space="0" w:color="auto"/>
          </w:tblBorders>
        </w:tblPrEx>
        <w:tc>
          <w:tcPr>
            <w:tcW w:w="2551" w:type="dxa"/>
            <w:tcBorders>
              <w:top w:val="nil"/>
              <w:left w:val="nil"/>
              <w:bottom w:val="nil"/>
              <w:right w:val="nil"/>
            </w:tcBorders>
          </w:tcPr>
          <w:p w14:paraId="42457930"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с электроотоплением</w:t>
            </w:r>
          </w:p>
        </w:tc>
        <w:tc>
          <w:tcPr>
            <w:tcW w:w="1531" w:type="dxa"/>
            <w:tcBorders>
              <w:top w:val="nil"/>
              <w:left w:val="nil"/>
              <w:bottom w:val="nil"/>
              <w:right w:val="nil"/>
            </w:tcBorders>
          </w:tcPr>
          <w:p w14:paraId="7E47073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05EDC97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0E55A78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0708B7B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(34B, C, E)</w:t>
            </w:r>
          </w:p>
        </w:tc>
      </w:tr>
      <w:tr w:rsidR="008C6E50" w:rsidRPr="008C6E50" w14:paraId="4D58691D" w14:textId="77777777">
        <w:tblPrEx>
          <w:tblBorders>
            <w:insideH w:val="none" w:sz="0" w:space="0" w:color="auto"/>
            <w:insideV w:val="none" w:sz="0" w:space="0" w:color="auto"/>
          </w:tblBorders>
        </w:tblPrEx>
        <w:tc>
          <w:tcPr>
            <w:tcW w:w="2551" w:type="dxa"/>
            <w:tcBorders>
              <w:top w:val="nil"/>
              <w:left w:val="nil"/>
              <w:bottom w:val="nil"/>
              <w:right w:val="nil"/>
            </w:tcBorders>
          </w:tcPr>
          <w:p w14:paraId="70FFF93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Багажные, почтовые</w:t>
            </w:r>
          </w:p>
        </w:tc>
        <w:tc>
          <w:tcPr>
            <w:tcW w:w="1531" w:type="dxa"/>
            <w:tcBorders>
              <w:top w:val="nil"/>
              <w:left w:val="nil"/>
              <w:bottom w:val="nil"/>
              <w:right w:val="nil"/>
            </w:tcBorders>
          </w:tcPr>
          <w:p w14:paraId="270964E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2E71311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4773F44D"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2 - (2A, 55B, C, E),</w:t>
            </w:r>
          </w:p>
          <w:p w14:paraId="466FFE5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1 - (34B, C, E)</w:t>
            </w:r>
          </w:p>
          <w:p w14:paraId="517E588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p w14:paraId="771720F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1 - (34B, C, E)</w:t>
            </w:r>
          </w:p>
        </w:tc>
      </w:tr>
      <w:tr w:rsidR="008C6E50" w:rsidRPr="008C6E50" w14:paraId="04038728" w14:textId="77777777">
        <w:tblPrEx>
          <w:tblBorders>
            <w:insideH w:val="none" w:sz="0" w:space="0" w:color="auto"/>
            <w:insideV w:val="none" w:sz="0" w:space="0" w:color="auto"/>
          </w:tblBorders>
        </w:tblPrEx>
        <w:tc>
          <w:tcPr>
            <w:tcW w:w="2551" w:type="dxa"/>
            <w:tcBorders>
              <w:top w:val="nil"/>
              <w:left w:val="nil"/>
              <w:bottom w:val="nil"/>
              <w:right w:val="nil"/>
            </w:tcBorders>
          </w:tcPr>
          <w:p w14:paraId="53C55F2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lastRenderedPageBreak/>
              <w:t>Вагоны-рестораны</w:t>
            </w:r>
          </w:p>
        </w:tc>
        <w:tc>
          <w:tcPr>
            <w:tcW w:w="1531" w:type="dxa"/>
            <w:tcBorders>
              <w:top w:val="nil"/>
              <w:left w:val="nil"/>
              <w:bottom w:val="nil"/>
              <w:right w:val="nil"/>
            </w:tcBorders>
          </w:tcPr>
          <w:p w14:paraId="55E0C21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2A830BE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006B859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3 - (2A, 55B, C, E),</w:t>
            </w:r>
          </w:p>
          <w:p w14:paraId="37EFC27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(34B, C, E)</w:t>
            </w:r>
          </w:p>
        </w:tc>
      </w:tr>
      <w:tr w:rsidR="008C6E50" w:rsidRPr="008C6E50" w14:paraId="6AEA79DA" w14:textId="77777777">
        <w:tblPrEx>
          <w:tblBorders>
            <w:insideH w:val="none" w:sz="0" w:space="0" w:color="auto"/>
            <w:insideV w:val="none" w:sz="0" w:space="0" w:color="auto"/>
          </w:tblBorders>
        </w:tblPrEx>
        <w:tc>
          <w:tcPr>
            <w:tcW w:w="2551" w:type="dxa"/>
            <w:tcBorders>
              <w:top w:val="nil"/>
              <w:left w:val="nil"/>
              <w:bottom w:val="nil"/>
              <w:right w:val="nil"/>
            </w:tcBorders>
          </w:tcPr>
          <w:p w14:paraId="1664AC2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Двухэтажные вагоны, предназначенные для перевозки пассажиров</w:t>
            </w:r>
          </w:p>
        </w:tc>
        <w:tc>
          <w:tcPr>
            <w:tcW w:w="1531" w:type="dxa"/>
            <w:tcBorders>
              <w:top w:val="nil"/>
              <w:left w:val="nil"/>
              <w:bottom w:val="nil"/>
              <w:right w:val="nil"/>
            </w:tcBorders>
          </w:tcPr>
          <w:p w14:paraId="2F2D048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6D125C0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7461FF04"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2 - (2A, 55B, C, E),</w:t>
            </w:r>
          </w:p>
          <w:p w14:paraId="6E812161"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3 - (34B, C, E)</w:t>
            </w:r>
          </w:p>
        </w:tc>
      </w:tr>
      <w:tr w:rsidR="008C6E50" w:rsidRPr="008C6E50" w14:paraId="1813F99C" w14:textId="77777777">
        <w:tblPrEx>
          <w:tblBorders>
            <w:insideH w:val="none" w:sz="0" w:space="0" w:color="auto"/>
            <w:insideV w:val="none" w:sz="0" w:space="0" w:color="auto"/>
          </w:tblBorders>
        </w:tblPrEx>
        <w:tc>
          <w:tcPr>
            <w:tcW w:w="2551" w:type="dxa"/>
            <w:tcBorders>
              <w:top w:val="nil"/>
              <w:left w:val="nil"/>
              <w:bottom w:val="nil"/>
              <w:right w:val="nil"/>
            </w:tcBorders>
          </w:tcPr>
          <w:p w14:paraId="4051848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Двухэтажные вагоны-рестораны</w:t>
            </w:r>
          </w:p>
        </w:tc>
        <w:tc>
          <w:tcPr>
            <w:tcW w:w="1531" w:type="dxa"/>
            <w:tcBorders>
              <w:top w:val="nil"/>
              <w:left w:val="nil"/>
              <w:bottom w:val="nil"/>
              <w:right w:val="nil"/>
            </w:tcBorders>
          </w:tcPr>
          <w:p w14:paraId="1255EAE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0521CB8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7C88EC0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3 - (2A, 55B, C, E),</w:t>
            </w:r>
          </w:p>
          <w:p w14:paraId="2BD4A6E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3 - (34B, C, E)</w:t>
            </w:r>
          </w:p>
        </w:tc>
      </w:tr>
      <w:tr w:rsidR="008C6E50" w:rsidRPr="008C6E50" w14:paraId="2050633A" w14:textId="77777777">
        <w:tblPrEx>
          <w:tblBorders>
            <w:insideH w:val="none" w:sz="0" w:space="0" w:color="auto"/>
            <w:insideV w:val="none" w:sz="0" w:space="0" w:color="auto"/>
          </w:tblBorders>
        </w:tblPrEx>
        <w:tc>
          <w:tcPr>
            <w:tcW w:w="2551" w:type="dxa"/>
            <w:tcBorders>
              <w:top w:val="nil"/>
              <w:left w:val="nil"/>
              <w:bottom w:val="nil"/>
              <w:right w:val="nil"/>
            </w:tcBorders>
          </w:tcPr>
          <w:p w14:paraId="515B9BA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14:paraId="426F488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nil"/>
              <w:right w:val="nil"/>
            </w:tcBorders>
          </w:tcPr>
          <w:p w14:paraId="423E74B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nil"/>
              <w:right w:val="nil"/>
            </w:tcBorders>
          </w:tcPr>
          <w:p w14:paraId="710FFB6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0D2D5CD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r w:rsidR="008C6E50" w:rsidRPr="008C6E50" w14:paraId="64ADCD84" w14:textId="77777777">
        <w:tblPrEx>
          <w:tblBorders>
            <w:insideH w:val="none" w:sz="0" w:space="0" w:color="auto"/>
            <w:insideV w:val="none" w:sz="0" w:space="0" w:color="auto"/>
          </w:tblBorders>
        </w:tblPrEx>
        <w:tc>
          <w:tcPr>
            <w:tcW w:w="2551" w:type="dxa"/>
            <w:tcBorders>
              <w:top w:val="nil"/>
              <w:left w:val="nil"/>
              <w:bottom w:val="single" w:sz="4" w:space="0" w:color="auto"/>
              <w:right w:val="nil"/>
            </w:tcBorders>
          </w:tcPr>
          <w:p w14:paraId="46FB72D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Специальный железнодорожный подвижной состав</w:t>
            </w:r>
          </w:p>
        </w:tc>
        <w:tc>
          <w:tcPr>
            <w:tcW w:w="1531" w:type="dxa"/>
            <w:tcBorders>
              <w:top w:val="nil"/>
              <w:left w:val="nil"/>
              <w:bottom w:val="single" w:sz="4" w:space="0" w:color="auto"/>
              <w:right w:val="nil"/>
            </w:tcBorders>
          </w:tcPr>
          <w:p w14:paraId="3771D35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вагон</w:t>
            </w:r>
          </w:p>
        </w:tc>
        <w:tc>
          <w:tcPr>
            <w:tcW w:w="1085" w:type="dxa"/>
            <w:tcBorders>
              <w:top w:val="nil"/>
              <w:left w:val="nil"/>
              <w:bottom w:val="single" w:sz="4" w:space="0" w:color="auto"/>
              <w:right w:val="nil"/>
            </w:tcBorders>
          </w:tcPr>
          <w:p w14:paraId="24C46DC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A, B, E</w:t>
            </w:r>
          </w:p>
        </w:tc>
        <w:tc>
          <w:tcPr>
            <w:tcW w:w="3855" w:type="dxa"/>
            <w:tcBorders>
              <w:top w:val="nil"/>
              <w:left w:val="nil"/>
              <w:bottom w:val="single" w:sz="4" w:space="0" w:color="auto"/>
              <w:right w:val="nil"/>
            </w:tcBorders>
          </w:tcPr>
          <w:p w14:paraId="1EB4D46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2 - (2A, 55B, C, E)</w:t>
            </w:r>
          </w:p>
          <w:p w14:paraId="1A4503C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или 2 - (2A, 55B, E)</w:t>
            </w:r>
          </w:p>
        </w:tc>
      </w:tr>
    </w:tbl>
    <w:p w14:paraId="7AB228F3" w14:textId="77777777" w:rsidR="008C6E50" w:rsidRPr="008C6E50" w:rsidRDefault="008C6E50">
      <w:pPr>
        <w:pStyle w:val="ConsPlusNormal"/>
        <w:jc w:val="both"/>
        <w:rPr>
          <w:rFonts w:ascii="Times New Roman" w:hAnsi="Times New Roman" w:cs="Times New Roman"/>
          <w:sz w:val="24"/>
          <w:szCs w:val="24"/>
        </w:rPr>
      </w:pPr>
    </w:p>
    <w:p w14:paraId="1FD9F6FA"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14:paraId="07E4A2A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14:paraId="69416FC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3. Выбор типа огнетушителя должен быть определен с учетом обеспечения безопасности его применения для людей и имущества.</w:t>
      </w:r>
    </w:p>
    <w:p w14:paraId="0E694610" w14:textId="77777777" w:rsidR="008C6E50" w:rsidRPr="008C6E50" w:rsidRDefault="008C6E50">
      <w:pPr>
        <w:pStyle w:val="ConsPlusNormal"/>
        <w:jc w:val="both"/>
        <w:rPr>
          <w:rFonts w:ascii="Times New Roman" w:hAnsi="Times New Roman" w:cs="Times New Roman"/>
          <w:sz w:val="24"/>
          <w:szCs w:val="24"/>
        </w:rPr>
      </w:pPr>
    </w:p>
    <w:p w14:paraId="77B18C75" w14:textId="77777777" w:rsidR="008C6E50" w:rsidRPr="008C6E50" w:rsidRDefault="008C6E50">
      <w:pPr>
        <w:pStyle w:val="ConsPlusNormal"/>
        <w:jc w:val="both"/>
        <w:rPr>
          <w:rFonts w:ascii="Times New Roman" w:hAnsi="Times New Roman" w:cs="Times New Roman"/>
          <w:sz w:val="24"/>
          <w:szCs w:val="24"/>
        </w:rPr>
      </w:pPr>
    </w:p>
    <w:p w14:paraId="71664AA1" w14:textId="77777777" w:rsidR="008C6E50" w:rsidRPr="008C6E50" w:rsidRDefault="008C6E50">
      <w:pPr>
        <w:pStyle w:val="ConsPlusNormal"/>
        <w:jc w:val="both"/>
        <w:rPr>
          <w:rFonts w:ascii="Times New Roman" w:hAnsi="Times New Roman" w:cs="Times New Roman"/>
          <w:sz w:val="24"/>
          <w:szCs w:val="24"/>
        </w:rPr>
      </w:pPr>
    </w:p>
    <w:p w14:paraId="7C49F281" w14:textId="77777777" w:rsidR="008C6E50" w:rsidRPr="008C6E50" w:rsidRDefault="008C6E50">
      <w:pPr>
        <w:pStyle w:val="ConsPlusNormal"/>
        <w:jc w:val="both"/>
        <w:rPr>
          <w:rFonts w:ascii="Times New Roman" w:hAnsi="Times New Roman" w:cs="Times New Roman"/>
          <w:sz w:val="24"/>
          <w:szCs w:val="24"/>
        </w:rPr>
      </w:pPr>
    </w:p>
    <w:p w14:paraId="3BE92DFC" w14:textId="77777777" w:rsidR="008C6E50" w:rsidRPr="008C6E50" w:rsidRDefault="008C6E50">
      <w:pPr>
        <w:pStyle w:val="ConsPlusNormal"/>
        <w:jc w:val="both"/>
        <w:rPr>
          <w:rFonts w:ascii="Times New Roman" w:hAnsi="Times New Roman" w:cs="Times New Roman"/>
          <w:sz w:val="24"/>
          <w:szCs w:val="24"/>
        </w:rPr>
      </w:pPr>
    </w:p>
    <w:p w14:paraId="7B95DE68"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4</w:t>
      </w:r>
    </w:p>
    <w:p w14:paraId="3F822F05"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0052BABF"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00D2E265" w14:textId="77777777" w:rsidR="008C6E50" w:rsidRPr="008C6E50" w:rsidRDefault="008C6E50">
      <w:pPr>
        <w:pStyle w:val="ConsPlusNormal"/>
        <w:jc w:val="both"/>
        <w:rPr>
          <w:rFonts w:ascii="Times New Roman" w:hAnsi="Times New Roman" w:cs="Times New Roman"/>
          <w:sz w:val="24"/>
          <w:szCs w:val="24"/>
        </w:rPr>
      </w:pPr>
    </w:p>
    <w:p w14:paraId="3543E83A" w14:textId="77777777" w:rsidR="008C6E50" w:rsidRPr="008C6E50" w:rsidRDefault="008C6E50">
      <w:pPr>
        <w:pStyle w:val="ConsPlusTitle"/>
        <w:jc w:val="center"/>
        <w:rPr>
          <w:rFonts w:ascii="Times New Roman" w:hAnsi="Times New Roman" w:cs="Times New Roman"/>
          <w:sz w:val="24"/>
          <w:szCs w:val="24"/>
        </w:rPr>
      </w:pPr>
      <w:bookmarkStart w:id="12" w:name="P1507"/>
      <w:bookmarkEnd w:id="12"/>
      <w:r w:rsidRPr="008C6E50">
        <w:rPr>
          <w:rFonts w:ascii="Times New Roman" w:hAnsi="Times New Roman" w:cs="Times New Roman"/>
          <w:sz w:val="24"/>
          <w:szCs w:val="24"/>
        </w:rPr>
        <w:t>ПОРЯДОК</w:t>
      </w:r>
    </w:p>
    <w:p w14:paraId="0930CF61"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ИСПОЛЬЗОВАНИЯ ОТКРЫТОГО ОГНЯ И РАЗВЕДЕНИЯ КОСТРОВ НА ЗЕМЛЯХ</w:t>
      </w:r>
    </w:p>
    <w:p w14:paraId="30906DEB"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СЕЛЬСКОХОЗЯЙСТВЕННОГО НАЗНАЧЕНИЯ, ЗЕМЛЯХ ЗАПАСА И ЗЕМЛЯХ</w:t>
      </w:r>
    </w:p>
    <w:p w14:paraId="2FD59442"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НАСЕЛЕННЫХ ПУНКТОВ</w:t>
      </w:r>
    </w:p>
    <w:p w14:paraId="2FA5712F" w14:textId="77777777" w:rsidR="008C6E50" w:rsidRPr="008C6E50" w:rsidRDefault="008C6E50">
      <w:pPr>
        <w:pStyle w:val="ConsPlusNormal"/>
        <w:jc w:val="both"/>
        <w:rPr>
          <w:rFonts w:ascii="Times New Roman" w:hAnsi="Times New Roman" w:cs="Times New Roman"/>
          <w:sz w:val="24"/>
          <w:szCs w:val="24"/>
        </w:rPr>
      </w:pPr>
    </w:p>
    <w:p w14:paraId="78F3DD4E"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14:paraId="3E7DF33F"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13" w:name="P1513"/>
      <w:bookmarkEnd w:id="13"/>
      <w:r w:rsidRPr="008C6E50">
        <w:rPr>
          <w:rFonts w:ascii="Times New Roman" w:hAnsi="Times New Roman" w:cs="Times New Roman"/>
          <w:sz w:val="24"/>
          <w:szCs w:val="24"/>
        </w:rPr>
        <w:t xml:space="preserve">2. Использование открытого огня должно осуществляться в специально </w:t>
      </w:r>
      <w:r w:rsidRPr="008C6E50">
        <w:rPr>
          <w:rFonts w:ascii="Times New Roman" w:hAnsi="Times New Roman" w:cs="Times New Roman"/>
          <w:sz w:val="24"/>
          <w:szCs w:val="24"/>
        </w:rPr>
        <w:lastRenderedPageBreak/>
        <w:t>оборудованных местах при выполнении следующих требований:</w:t>
      </w:r>
    </w:p>
    <w:p w14:paraId="00E97FBF"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14:paraId="18D67D48"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14" w:name="P1515"/>
      <w:bookmarkEnd w:id="14"/>
      <w:r w:rsidRPr="008C6E50">
        <w:rPr>
          <w:rFonts w:ascii="Times New Roman" w:hAnsi="Times New Roman" w:cs="Times New Roman"/>
          <w:sz w:val="24"/>
          <w:szCs w:val="24"/>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w:t>
      </w:r>
    </w:p>
    <w:p w14:paraId="77910427"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15" w:name="P1516"/>
      <w:bookmarkEnd w:id="15"/>
      <w:r w:rsidRPr="008C6E50">
        <w:rPr>
          <w:rFonts w:ascii="Times New Roman" w:hAnsi="Times New Roman" w:cs="Times New Roman"/>
          <w:sz w:val="24"/>
          <w:szCs w:val="24"/>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11593F1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27D5712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 минимально допустимые расстояния, предусмотренные </w:t>
      </w:r>
      <w:hyperlink w:anchor="P1515" w:history="1">
        <w:r w:rsidRPr="008C6E50">
          <w:rPr>
            <w:rFonts w:ascii="Times New Roman" w:hAnsi="Times New Roman" w:cs="Times New Roman"/>
            <w:sz w:val="24"/>
            <w:szCs w:val="24"/>
          </w:rPr>
          <w:t>подпунктами "б"</w:t>
        </w:r>
      </w:hyperlink>
      <w:r w:rsidRPr="008C6E50">
        <w:rPr>
          <w:rFonts w:ascii="Times New Roman" w:hAnsi="Times New Roman" w:cs="Times New Roman"/>
          <w:sz w:val="24"/>
          <w:szCs w:val="24"/>
        </w:rPr>
        <w:t xml:space="preserve"> и </w:t>
      </w:r>
      <w:hyperlink w:anchor="P1516" w:history="1">
        <w:r w:rsidRPr="008C6E50">
          <w:rPr>
            <w:rFonts w:ascii="Times New Roman" w:hAnsi="Times New Roman" w:cs="Times New Roman"/>
            <w:sz w:val="24"/>
            <w:szCs w:val="24"/>
          </w:rPr>
          <w:t>"в" пункта 2</w:t>
        </w:r>
      </w:hyperlink>
      <w:r w:rsidRPr="008C6E50">
        <w:rPr>
          <w:rFonts w:ascii="Times New Roman" w:hAnsi="Times New Roman" w:cs="Times New Roman"/>
          <w:sz w:val="24"/>
          <w:szCs w:val="24"/>
        </w:rPr>
        <w:t xml:space="preserve"> порядка, могут быть уменьшены вдвое. При этом устройство противопожарной минерализованной полосы не требуется.</w:t>
      </w:r>
    </w:p>
    <w:p w14:paraId="4263AAC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14:paraId="049C8A6A"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14:paraId="0476B55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14:paraId="591874B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7. При увеличении диаметра зоны очага горения должны быть выполнены требования </w:t>
      </w:r>
      <w:hyperlink w:anchor="P1513" w:history="1">
        <w:r w:rsidRPr="008C6E50">
          <w:rPr>
            <w:rFonts w:ascii="Times New Roman" w:hAnsi="Times New Roman" w:cs="Times New Roman"/>
            <w:sz w:val="24"/>
            <w:szCs w:val="24"/>
          </w:rPr>
          <w:t>пункта 2</w:t>
        </w:r>
      </w:hyperlink>
      <w:r w:rsidRPr="008C6E50">
        <w:rPr>
          <w:rFonts w:ascii="Times New Roman" w:hAnsi="Times New Roman" w:cs="Times New Roman"/>
          <w:sz w:val="24"/>
          <w:szCs w:val="24"/>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14:paraId="1A439390"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14:paraId="2D80BC6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9. Использование открытого огня запрещается:</w:t>
      </w:r>
    </w:p>
    <w:p w14:paraId="3EC9758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на торфяных почвах;</w:t>
      </w:r>
    </w:p>
    <w:p w14:paraId="51AE339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установлении на соответствующей территории особого противопожарного режима;</w:t>
      </w:r>
    </w:p>
    <w:p w14:paraId="22FD7A7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714F64C4"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под кронами деревьев хвойных пород;</w:t>
      </w:r>
    </w:p>
    <w:p w14:paraId="0DD9AEFD"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731AD61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6793C9FB"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при скорости ветра, превышающей значение 10 метров в секунду.</w:t>
      </w:r>
    </w:p>
    <w:p w14:paraId="2BB880D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10. В процессе использования открытого огня запрещается:</w:t>
      </w:r>
    </w:p>
    <w:p w14:paraId="6032BB93"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1552D49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оставлять место очага горения без присмотра до полного прекращения горения (тления);</w:t>
      </w:r>
    </w:p>
    <w:p w14:paraId="25B264B2"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располагать легковоспламеняющиеся и горючие жидкости, а также горючие материалы вблизи очага горения.</w:t>
      </w:r>
    </w:p>
    <w:p w14:paraId="47CDD13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3DDFE892" w14:textId="77777777" w:rsidR="008C6E50" w:rsidRPr="008C6E50" w:rsidRDefault="008C6E50">
      <w:pPr>
        <w:pStyle w:val="ConsPlusNormal"/>
        <w:jc w:val="both"/>
        <w:rPr>
          <w:rFonts w:ascii="Times New Roman" w:hAnsi="Times New Roman" w:cs="Times New Roman"/>
          <w:sz w:val="24"/>
          <w:szCs w:val="24"/>
        </w:rPr>
      </w:pPr>
    </w:p>
    <w:p w14:paraId="51EA0EB7" w14:textId="77777777" w:rsidR="008C6E50" w:rsidRPr="008C6E50" w:rsidRDefault="008C6E50">
      <w:pPr>
        <w:pStyle w:val="ConsPlusNormal"/>
        <w:jc w:val="both"/>
        <w:rPr>
          <w:rFonts w:ascii="Times New Roman" w:hAnsi="Times New Roman" w:cs="Times New Roman"/>
          <w:sz w:val="24"/>
          <w:szCs w:val="24"/>
        </w:rPr>
      </w:pPr>
    </w:p>
    <w:p w14:paraId="1B436EFB" w14:textId="77777777" w:rsidR="008C6E50" w:rsidRPr="008C6E50" w:rsidRDefault="008C6E50">
      <w:pPr>
        <w:pStyle w:val="ConsPlusNormal"/>
        <w:jc w:val="both"/>
        <w:rPr>
          <w:rFonts w:ascii="Times New Roman" w:hAnsi="Times New Roman" w:cs="Times New Roman"/>
          <w:sz w:val="24"/>
          <w:szCs w:val="24"/>
        </w:rPr>
      </w:pPr>
    </w:p>
    <w:p w14:paraId="05054743" w14:textId="77777777" w:rsidR="008C6E50" w:rsidRPr="008C6E50" w:rsidRDefault="008C6E50">
      <w:pPr>
        <w:pStyle w:val="ConsPlusNormal"/>
        <w:jc w:val="both"/>
        <w:rPr>
          <w:rFonts w:ascii="Times New Roman" w:hAnsi="Times New Roman" w:cs="Times New Roman"/>
          <w:sz w:val="24"/>
          <w:szCs w:val="24"/>
        </w:rPr>
      </w:pPr>
    </w:p>
    <w:p w14:paraId="368B9208" w14:textId="77777777" w:rsidR="008C6E50" w:rsidRPr="008C6E50" w:rsidRDefault="008C6E50">
      <w:pPr>
        <w:pStyle w:val="ConsPlusNormal"/>
        <w:jc w:val="both"/>
        <w:rPr>
          <w:rFonts w:ascii="Times New Roman" w:hAnsi="Times New Roman" w:cs="Times New Roman"/>
          <w:sz w:val="24"/>
          <w:szCs w:val="24"/>
        </w:rPr>
      </w:pPr>
    </w:p>
    <w:p w14:paraId="236E1BB1" w14:textId="77777777" w:rsidR="008C6E50" w:rsidRPr="008C6E50" w:rsidRDefault="008C6E50">
      <w:pPr>
        <w:pStyle w:val="ConsPlusNormal"/>
        <w:jc w:val="right"/>
        <w:outlineLvl w:val="2"/>
        <w:rPr>
          <w:rFonts w:ascii="Times New Roman" w:hAnsi="Times New Roman" w:cs="Times New Roman"/>
          <w:sz w:val="24"/>
          <w:szCs w:val="24"/>
        </w:rPr>
      </w:pPr>
      <w:r w:rsidRPr="008C6E50">
        <w:rPr>
          <w:rFonts w:ascii="Times New Roman" w:hAnsi="Times New Roman" w:cs="Times New Roman"/>
          <w:sz w:val="24"/>
          <w:szCs w:val="24"/>
        </w:rPr>
        <w:t>Приложение</w:t>
      </w:r>
    </w:p>
    <w:p w14:paraId="52292686"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порядку использования открытого</w:t>
      </w:r>
    </w:p>
    <w:p w14:paraId="0FB7B8A0"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огня и разведения костров на землях</w:t>
      </w:r>
    </w:p>
    <w:p w14:paraId="163292B7"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сельскохозяйственного назначения, землях</w:t>
      </w:r>
    </w:p>
    <w:p w14:paraId="2D333FFD"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запаса и землях населенных пунктов</w:t>
      </w:r>
    </w:p>
    <w:p w14:paraId="222A87A8" w14:textId="77777777" w:rsidR="008C6E50" w:rsidRPr="008C6E50" w:rsidRDefault="008C6E50">
      <w:pPr>
        <w:pStyle w:val="ConsPlusNormal"/>
        <w:jc w:val="both"/>
        <w:rPr>
          <w:rFonts w:ascii="Times New Roman" w:hAnsi="Times New Roman" w:cs="Times New Roman"/>
          <w:sz w:val="24"/>
          <w:szCs w:val="24"/>
        </w:rPr>
      </w:pPr>
    </w:p>
    <w:p w14:paraId="54A2FB17"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МИНИМАЛЬНО ДОПУСТИМЫЙ РАДИУС</w:t>
      </w:r>
    </w:p>
    <w:p w14:paraId="0B879101"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lastRenderedPageBreak/>
        <w:t>ЗОНЫ ОЧИСТКИ ТЕРРИТОРИИ ВОКРУГ ОЧАГА ГОРЕНИЯ ОТ СУХОСТОЙНЫХ</w:t>
      </w:r>
    </w:p>
    <w:p w14:paraId="6AD27933"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ДЕРЕВЬЕВ, СУХОЙ ТРАВЫ, ВАЛЕЖНИКА, ПОРУБОЧНЫХ ОСТАТКОВ,</w:t>
      </w:r>
    </w:p>
    <w:p w14:paraId="27808F51"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ДРУГИХ ГОРЮЧИХ МАТЕРИАЛОВ В ЗАВИСИМОСТИ ОТ ВЫСОТЫ</w:t>
      </w:r>
    </w:p>
    <w:p w14:paraId="0A06DE96"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ТОЧКИ ИХ РАЗМЕЩЕНИЯ В МЕСТЕ ИСПОЛЬЗОВАНИЯ</w:t>
      </w:r>
    </w:p>
    <w:p w14:paraId="4495D0E5"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ОТКРЫТОГО ОГНЯ НАД УРОВНЕМ ЗЕМЛИ</w:t>
      </w:r>
    </w:p>
    <w:p w14:paraId="427BC811" w14:textId="77777777" w:rsidR="008C6E50" w:rsidRPr="008C6E50" w:rsidRDefault="008C6E50">
      <w:pPr>
        <w:pStyle w:val="ConsPlusNormal"/>
        <w:jc w:val="both"/>
        <w:rPr>
          <w:rFonts w:ascii="Times New Roman" w:hAnsi="Times New Roman" w:cs="Times New Roman"/>
          <w:sz w:val="24"/>
          <w:szCs w:val="24"/>
        </w:rPr>
      </w:pPr>
    </w:p>
    <w:p w14:paraId="21B71D14"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(метров)</w:t>
      </w:r>
    </w:p>
    <w:p w14:paraId="08E34722" w14:textId="77777777" w:rsidR="008C6E50" w:rsidRPr="008C6E50" w:rsidRDefault="008C6E50">
      <w:pPr>
        <w:spacing w:after="1"/>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13"/>
      </w:tblGrid>
      <w:tr w:rsidR="008C6E50" w:rsidRPr="008C6E50" w14:paraId="24337522" w14:textId="77777777">
        <w:tc>
          <w:tcPr>
            <w:tcW w:w="3402" w:type="dxa"/>
            <w:tcBorders>
              <w:top w:val="single" w:sz="4" w:space="0" w:color="auto"/>
              <w:left w:val="nil"/>
              <w:bottom w:val="single" w:sz="4" w:space="0" w:color="auto"/>
            </w:tcBorders>
          </w:tcPr>
          <w:p w14:paraId="122CA60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bottom w:val="single" w:sz="4" w:space="0" w:color="auto"/>
              <w:right w:val="nil"/>
            </w:tcBorders>
          </w:tcPr>
          <w:p w14:paraId="55EA9A6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8C6E50" w:rsidRPr="008C6E50" w14:paraId="30965547" w14:textId="77777777">
        <w:tblPrEx>
          <w:tblBorders>
            <w:insideH w:val="none" w:sz="0" w:space="0" w:color="auto"/>
            <w:insideV w:val="none" w:sz="0" w:space="0" w:color="auto"/>
          </w:tblBorders>
        </w:tblPrEx>
        <w:tc>
          <w:tcPr>
            <w:tcW w:w="3402" w:type="dxa"/>
            <w:tcBorders>
              <w:top w:val="single" w:sz="4" w:space="0" w:color="auto"/>
              <w:left w:val="nil"/>
              <w:bottom w:val="nil"/>
              <w:right w:val="nil"/>
            </w:tcBorders>
            <w:vAlign w:val="bottom"/>
          </w:tcPr>
          <w:p w14:paraId="652166E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5613" w:type="dxa"/>
            <w:tcBorders>
              <w:top w:val="single" w:sz="4" w:space="0" w:color="auto"/>
              <w:left w:val="nil"/>
              <w:bottom w:val="nil"/>
              <w:right w:val="nil"/>
            </w:tcBorders>
            <w:vAlign w:val="bottom"/>
          </w:tcPr>
          <w:p w14:paraId="4D7585A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15</w:t>
            </w:r>
          </w:p>
        </w:tc>
      </w:tr>
      <w:tr w:rsidR="008C6E50" w:rsidRPr="008C6E50" w14:paraId="68B6B8B6" w14:textId="77777777">
        <w:tblPrEx>
          <w:tblBorders>
            <w:insideH w:val="none" w:sz="0" w:space="0" w:color="auto"/>
            <w:insideV w:val="none" w:sz="0" w:space="0" w:color="auto"/>
          </w:tblBorders>
        </w:tblPrEx>
        <w:tc>
          <w:tcPr>
            <w:tcW w:w="3402" w:type="dxa"/>
            <w:tcBorders>
              <w:top w:val="nil"/>
              <w:left w:val="nil"/>
              <w:bottom w:val="nil"/>
              <w:right w:val="nil"/>
            </w:tcBorders>
            <w:vAlign w:val="center"/>
          </w:tcPr>
          <w:p w14:paraId="1252624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1,5</w:t>
            </w:r>
          </w:p>
        </w:tc>
        <w:tc>
          <w:tcPr>
            <w:tcW w:w="5613" w:type="dxa"/>
            <w:tcBorders>
              <w:top w:val="nil"/>
              <w:left w:val="nil"/>
              <w:bottom w:val="nil"/>
              <w:right w:val="nil"/>
            </w:tcBorders>
            <w:vAlign w:val="bottom"/>
          </w:tcPr>
          <w:p w14:paraId="7D92182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20</w:t>
            </w:r>
          </w:p>
        </w:tc>
      </w:tr>
      <w:tr w:rsidR="008C6E50" w:rsidRPr="008C6E50" w14:paraId="7D582B2D" w14:textId="77777777">
        <w:tblPrEx>
          <w:tblBorders>
            <w:insideH w:val="none" w:sz="0" w:space="0" w:color="auto"/>
            <w:insideV w:val="none" w:sz="0" w:space="0" w:color="auto"/>
          </w:tblBorders>
        </w:tblPrEx>
        <w:tc>
          <w:tcPr>
            <w:tcW w:w="3402" w:type="dxa"/>
            <w:tcBorders>
              <w:top w:val="nil"/>
              <w:left w:val="nil"/>
              <w:bottom w:val="nil"/>
              <w:right w:val="nil"/>
            </w:tcBorders>
            <w:vAlign w:val="bottom"/>
          </w:tcPr>
          <w:p w14:paraId="44D8FED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w:t>
            </w:r>
          </w:p>
        </w:tc>
        <w:tc>
          <w:tcPr>
            <w:tcW w:w="5613" w:type="dxa"/>
            <w:tcBorders>
              <w:top w:val="nil"/>
              <w:left w:val="nil"/>
              <w:bottom w:val="nil"/>
              <w:right w:val="nil"/>
            </w:tcBorders>
            <w:vAlign w:val="center"/>
          </w:tcPr>
          <w:p w14:paraId="53B5B7C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25</w:t>
            </w:r>
          </w:p>
        </w:tc>
      </w:tr>
      <w:tr w:rsidR="008C6E50" w:rsidRPr="008C6E50" w14:paraId="32977A37" w14:textId="77777777">
        <w:tblPrEx>
          <w:tblBorders>
            <w:insideH w:val="none" w:sz="0" w:space="0" w:color="auto"/>
            <w:insideV w:val="none" w:sz="0" w:space="0" w:color="auto"/>
          </w:tblBorders>
        </w:tblPrEx>
        <w:tc>
          <w:tcPr>
            <w:tcW w:w="3402" w:type="dxa"/>
            <w:tcBorders>
              <w:top w:val="nil"/>
              <w:left w:val="nil"/>
              <w:bottom w:val="nil"/>
              <w:right w:val="nil"/>
            </w:tcBorders>
            <w:vAlign w:val="bottom"/>
          </w:tcPr>
          <w:p w14:paraId="3A7D4E0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2,5</w:t>
            </w:r>
          </w:p>
        </w:tc>
        <w:tc>
          <w:tcPr>
            <w:tcW w:w="5613" w:type="dxa"/>
            <w:tcBorders>
              <w:top w:val="nil"/>
              <w:left w:val="nil"/>
              <w:bottom w:val="nil"/>
              <w:right w:val="nil"/>
            </w:tcBorders>
            <w:vAlign w:val="bottom"/>
          </w:tcPr>
          <w:p w14:paraId="7427B6A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30</w:t>
            </w:r>
          </w:p>
        </w:tc>
      </w:tr>
      <w:tr w:rsidR="008C6E50" w:rsidRPr="008C6E50" w14:paraId="48D1D6D6" w14:textId="77777777">
        <w:tblPrEx>
          <w:tblBorders>
            <w:insideH w:val="none" w:sz="0" w:space="0" w:color="auto"/>
            <w:insideV w:val="none" w:sz="0" w:space="0" w:color="auto"/>
          </w:tblBorders>
        </w:tblPrEx>
        <w:tc>
          <w:tcPr>
            <w:tcW w:w="3402" w:type="dxa"/>
            <w:tcBorders>
              <w:top w:val="nil"/>
              <w:left w:val="nil"/>
              <w:bottom w:val="single" w:sz="4" w:space="0" w:color="auto"/>
              <w:right w:val="nil"/>
            </w:tcBorders>
            <w:vAlign w:val="bottom"/>
          </w:tcPr>
          <w:p w14:paraId="78385D8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3</w:t>
            </w:r>
          </w:p>
        </w:tc>
        <w:tc>
          <w:tcPr>
            <w:tcW w:w="5613" w:type="dxa"/>
            <w:tcBorders>
              <w:top w:val="nil"/>
              <w:left w:val="nil"/>
              <w:bottom w:val="single" w:sz="4" w:space="0" w:color="auto"/>
              <w:right w:val="nil"/>
            </w:tcBorders>
            <w:vAlign w:val="bottom"/>
          </w:tcPr>
          <w:p w14:paraId="2569042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50</w:t>
            </w:r>
          </w:p>
        </w:tc>
      </w:tr>
    </w:tbl>
    <w:p w14:paraId="352BBB31" w14:textId="77777777" w:rsidR="008C6E50" w:rsidRPr="008C6E50" w:rsidRDefault="008C6E50">
      <w:pPr>
        <w:pStyle w:val="ConsPlusNormal"/>
        <w:jc w:val="both"/>
        <w:rPr>
          <w:rFonts w:ascii="Times New Roman" w:hAnsi="Times New Roman" w:cs="Times New Roman"/>
          <w:sz w:val="24"/>
          <w:szCs w:val="24"/>
        </w:rPr>
      </w:pPr>
    </w:p>
    <w:p w14:paraId="69B90C68" w14:textId="77777777" w:rsidR="008C6E50" w:rsidRPr="008C6E50" w:rsidRDefault="008C6E50">
      <w:pPr>
        <w:pStyle w:val="ConsPlusNormal"/>
        <w:jc w:val="both"/>
        <w:rPr>
          <w:rFonts w:ascii="Times New Roman" w:hAnsi="Times New Roman" w:cs="Times New Roman"/>
          <w:sz w:val="24"/>
          <w:szCs w:val="24"/>
        </w:rPr>
      </w:pPr>
    </w:p>
    <w:p w14:paraId="7B1DE82A" w14:textId="77777777" w:rsidR="008C6E50" w:rsidRPr="008C6E50" w:rsidRDefault="008C6E50">
      <w:pPr>
        <w:pStyle w:val="ConsPlusNormal"/>
        <w:jc w:val="both"/>
        <w:rPr>
          <w:rFonts w:ascii="Times New Roman" w:hAnsi="Times New Roman" w:cs="Times New Roman"/>
          <w:sz w:val="24"/>
          <w:szCs w:val="24"/>
        </w:rPr>
      </w:pPr>
    </w:p>
    <w:p w14:paraId="45609329" w14:textId="77777777" w:rsidR="008C6E50" w:rsidRPr="008C6E50" w:rsidRDefault="008C6E50">
      <w:pPr>
        <w:pStyle w:val="ConsPlusNormal"/>
        <w:jc w:val="both"/>
        <w:rPr>
          <w:rFonts w:ascii="Times New Roman" w:hAnsi="Times New Roman" w:cs="Times New Roman"/>
          <w:sz w:val="24"/>
          <w:szCs w:val="24"/>
        </w:rPr>
      </w:pPr>
    </w:p>
    <w:p w14:paraId="24FA6822" w14:textId="77777777" w:rsidR="008C6E50" w:rsidRPr="008C6E50" w:rsidRDefault="008C6E50">
      <w:pPr>
        <w:pStyle w:val="ConsPlusNormal"/>
        <w:jc w:val="both"/>
        <w:rPr>
          <w:rFonts w:ascii="Times New Roman" w:hAnsi="Times New Roman" w:cs="Times New Roman"/>
          <w:sz w:val="24"/>
          <w:szCs w:val="24"/>
        </w:rPr>
      </w:pPr>
    </w:p>
    <w:p w14:paraId="3579AAD5"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5</w:t>
      </w:r>
    </w:p>
    <w:p w14:paraId="179B75FD"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420A1EC3"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194AECFE" w14:textId="77777777" w:rsidR="008C6E50" w:rsidRPr="008C6E50" w:rsidRDefault="008C6E50">
      <w:pPr>
        <w:pStyle w:val="ConsPlusNormal"/>
        <w:jc w:val="both"/>
        <w:rPr>
          <w:rFonts w:ascii="Times New Roman" w:hAnsi="Times New Roman" w:cs="Times New Roman"/>
          <w:sz w:val="24"/>
          <w:szCs w:val="24"/>
        </w:rPr>
      </w:pPr>
    </w:p>
    <w:p w14:paraId="6A72910E" w14:textId="77777777" w:rsidR="008C6E50" w:rsidRPr="008C6E50" w:rsidRDefault="008C6E50">
      <w:pPr>
        <w:pStyle w:val="ConsPlusTitle"/>
        <w:jc w:val="center"/>
        <w:rPr>
          <w:rFonts w:ascii="Times New Roman" w:hAnsi="Times New Roman" w:cs="Times New Roman"/>
          <w:sz w:val="24"/>
          <w:szCs w:val="24"/>
        </w:rPr>
      </w:pPr>
      <w:bookmarkStart w:id="16" w:name="P1577"/>
      <w:bookmarkEnd w:id="16"/>
      <w:r w:rsidRPr="008C6E50">
        <w:rPr>
          <w:rFonts w:ascii="Times New Roman" w:hAnsi="Times New Roman" w:cs="Times New Roman"/>
          <w:sz w:val="24"/>
          <w:szCs w:val="24"/>
        </w:rPr>
        <w:t>РАДИУС</w:t>
      </w:r>
    </w:p>
    <w:p w14:paraId="4833BC8C"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ОЧИСТКИ ТЕРРИТОРИИ ОТ ГОРЮЧИХ МАТЕРИАЛОВ, ИСПОЛЬЗОВАНИЕ</w:t>
      </w:r>
    </w:p>
    <w:p w14:paraId="03D5275F"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КОТОРЫХ НЕ ПРЕДУСМОТРЕНО ТЕХНОЛОГИЕЙ ПРОИЗВОДСТВА РАБОТ</w:t>
      </w:r>
    </w:p>
    <w:p w14:paraId="23541931" w14:textId="77777777" w:rsidR="008C6E50" w:rsidRPr="008C6E50" w:rsidRDefault="008C6E50">
      <w:pPr>
        <w:pStyle w:val="ConsPlusNormal"/>
        <w:jc w:val="both"/>
        <w:rPr>
          <w:rFonts w:ascii="Times New Roman" w:hAnsi="Times New Roman" w:cs="Times New Roman"/>
          <w:sz w:val="24"/>
          <w:szCs w:val="24"/>
        </w:rPr>
      </w:pPr>
    </w:p>
    <w:p w14:paraId="6C5730AF"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(метров)</w:t>
      </w:r>
    </w:p>
    <w:p w14:paraId="67F39924" w14:textId="77777777" w:rsidR="008C6E50" w:rsidRPr="008C6E50" w:rsidRDefault="008C6E50">
      <w:pPr>
        <w:spacing w:after="1"/>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29"/>
        <w:gridCol w:w="4529"/>
      </w:tblGrid>
      <w:tr w:rsidR="008C6E50" w:rsidRPr="008C6E50" w14:paraId="0FB0E15E" w14:textId="77777777">
        <w:tc>
          <w:tcPr>
            <w:tcW w:w="4529" w:type="dxa"/>
            <w:tcBorders>
              <w:top w:val="single" w:sz="4" w:space="0" w:color="auto"/>
              <w:left w:val="nil"/>
              <w:bottom w:val="single" w:sz="4" w:space="0" w:color="auto"/>
            </w:tcBorders>
          </w:tcPr>
          <w:p w14:paraId="0746E5C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Высота точки сварки над уровнем пола или прилегающей территорией</w:t>
            </w:r>
          </w:p>
        </w:tc>
        <w:tc>
          <w:tcPr>
            <w:tcW w:w="4529" w:type="dxa"/>
            <w:tcBorders>
              <w:top w:val="single" w:sz="4" w:space="0" w:color="auto"/>
              <w:bottom w:val="single" w:sz="4" w:space="0" w:color="auto"/>
              <w:right w:val="nil"/>
            </w:tcBorders>
          </w:tcPr>
          <w:p w14:paraId="45E8D14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Минимальный радиус зоны очистки территории от горючих материалов</w:t>
            </w:r>
          </w:p>
        </w:tc>
      </w:tr>
      <w:tr w:rsidR="008C6E50" w:rsidRPr="008C6E50" w14:paraId="215AED4C" w14:textId="77777777">
        <w:tblPrEx>
          <w:tblBorders>
            <w:insideH w:val="none" w:sz="0" w:space="0" w:color="auto"/>
            <w:insideV w:val="none" w:sz="0" w:space="0" w:color="auto"/>
          </w:tblBorders>
        </w:tblPrEx>
        <w:tc>
          <w:tcPr>
            <w:tcW w:w="4529" w:type="dxa"/>
            <w:tcBorders>
              <w:top w:val="single" w:sz="4" w:space="0" w:color="auto"/>
              <w:left w:val="nil"/>
              <w:bottom w:val="nil"/>
              <w:right w:val="nil"/>
            </w:tcBorders>
          </w:tcPr>
          <w:p w14:paraId="0FC2877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0</w:t>
            </w:r>
          </w:p>
        </w:tc>
        <w:tc>
          <w:tcPr>
            <w:tcW w:w="4529" w:type="dxa"/>
            <w:tcBorders>
              <w:top w:val="single" w:sz="4" w:space="0" w:color="auto"/>
              <w:left w:val="nil"/>
              <w:bottom w:val="nil"/>
              <w:right w:val="nil"/>
            </w:tcBorders>
          </w:tcPr>
          <w:p w14:paraId="34D3186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5</w:t>
            </w:r>
          </w:p>
        </w:tc>
      </w:tr>
      <w:tr w:rsidR="008C6E50" w:rsidRPr="008C6E50" w14:paraId="0C74F71B" w14:textId="77777777">
        <w:tblPrEx>
          <w:tblBorders>
            <w:insideH w:val="none" w:sz="0" w:space="0" w:color="auto"/>
            <w:insideV w:val="none" w:sz="0" w:space="0" w:color="auto"/>
          </w:tblBorders>
        </w:tblPrEx>
        <w:tc>
          <w:tcPr>
            <w:tcW w:w="4529" w:type="dxa"/>
            <w:tcBorders>
              <w:top w:val="nil"/>
              <w:left w:val="nil"/>
              <w:bottom w:val="nil"/>
              <w:right w:val="nil"/>
            </w:tcBorders>
          </w:tcPr>
          <w:p w14:paraId="384E4EF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w:t>
            </w:r>
          </w:p>
        </w:tc>
        <w:tc>
          <w:tcPr>
            <w:tcW w:w="4529" w:type="dxa"/>
            <w:tcBorders>
              <w:top w:val="nil"/>
              <w:left w:val="nil"/>
              <w:bottom w:val="nil"/>
              <w:right w:val="nil"/>
            </w:tcBorders>
          </w:tcPr>
          <w:p w14:paraId="2F37D86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8</w:t>
            </w:r>
          </w:p>
        </w:tc>
      </w:tr>
      <w:tr w:rsidR="008C6E50" w:rsidRPr="008C6E50" w14:paraId="32964EE7" w14:textId="77777777">
        <w:tblPrEx>
          <w:tblBorders>
            <w:insideH w:val="none" w:sz="0" w:space="0" w:color="auto"/>
            <w:insideV w:val="none" w:sz="0" w:space="0" w:color="auto"/>
          </w:tblBorders>
        </w:tblPrEx>
        <w:tc>
          <w:tcPr>
            <w:tcW w:w="4529" w:type="dxa"/>
            <w:tcBorders>
              <w:top w:val="nil"/>
              <w:left w:val="nil"/>
              <w:bottom w:val="nil"/>
              <w:right w:val="nil"/>
            </w:tcBorders>
          </w:tcPr>
          <w:p w14:paraId="7E386F9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3</w:t>
            </w:r>
          </w:p>
        </w:tc>
        <w:tc>
          <w:tcPr>
            <w:tcW w:w="4529" w:type="dxa"/>
            <w:tcBorders>
              <w:top w:val="nil"/>
              <w:left w:val="nil"/>
              <w:bottom w:val="nil"/>
              <w:right w:val="nil"/>
            </w:tcBorders>
          </w:tcPr>
          <w:p w14:paraId="561D06A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9</w:t>
            </w:r>
          </w:p>
        </w:tc>
      </w:tr>
      <w:tr w:rsidR="008C6E50" w:rsidRPr="008C6E50" w14:paraId="6A3DB72B" w14:textId="77777777">
        <w:tblPrEx>
          <w:tblBorders>
            <w:insideH w:val="none" w:sz="0" w:space="0" w:color="auto"/>
            <w:insideV w:val="none" w:sz="0" w:space="0" w:color="auto"/>
          </w:tblBorders>
        </w:tblPrEx>
        <w:tc>
          <w:tcPr>
            <w:tcW w:w="4529" w:type="dxa"/>
            <w:tcBorders>
              <w:top w:val="nil"/>
              <w:left w:val="nil"/>
              <w:bottom w:val="nil"/>
              <w:right w:val="nil"/>
            </w:tcBorders>
          </w:tcPr>
          <w:p w14:paraId="4B5DB9E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4</w:t>
            </w:r>
          </w:p>
        </w:tc>
        <w:tc>
          <w:tcPr>
            <w:tcW w:w="4529" w:type="dxa"/>
            <w:tcBorders>
              <w:top w:val="nil"/>
              <w:left w:val="nil"/>
              <w:bottom w:val="nil"/>
              <w:right w:val="nil"/>
            </w:tcBorders>
          </w:tcPr>
          <w:p w14:paraId="65B19F6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10</w:t>
            </w:r>
          </w:p>
        </w:tc>
      </w:tr>
      <w:tr w:rsidR="008C6E50" w:rsidRPr="008C6E50" w14:paraId="304EA767" w14:textId="77777777">
        <w:tblPrEx>
          <w:tblBorders>
            <w:insideH w:val="none" w:sz="0" w:space="0" w:color="auto"/>
            <w:insideV w:val="none" w:sz="0" w:space="0" w:color="auto"/>
          </w:tblBorders>
        </w:tblPrEx>
        <w:tc>
          <w:tcPr>
            <w:tcW w:w="4529" w:type="dxa"/>
            <w:tcBorders>
              <w:top w:val="nil"/>
              <w:left w:val="nil"/>
              <w:bottom w:val="nil"/>
              <w:right w:val="nil"/>
            </w:tcBorders>
          </w:tcPr>
          <w:p w14:paraId="5CA8CAA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6</w:t>
            </w:r>
          </w:p>
        </w:tc>
        <w:tc>
          <w:tcPr>
            <w:tcW w:w="4529" w:type="dxa"/>
            <w:tcBorders>
              <w:top w:val="nil"/>
              <w:left w:val="nil"/>
              <w:bottom w:val="nil"/>
              <w:right w:val="nil"/>
            </w:tcBorders>
          </w:tcPr>
          <w:p w14:paraId="5273674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11</w:t>
            </w:r>
          </w:p>
        </w:tc>
      </w:tr>
      <w:tr w:rsidR="008C6E50" w:rsidRPr="008C6E50" w14:paraId="47ECFB02" w14:textId="77777777">
        <w:tblPrEx>
          <w:tblBorders>
            <w:insideH w:val="none" w:sz="0" w:space="0" w:color="auto"/>
            <w:insideV w:val="none" w:sz="0" w:space="0" w:color="auto"/>
          </w:tblBorders>
        </w:tblPrEx>
        <w:tc>
          <w:tcPr>
            <w:tcW w:w="4529" w:type="dxa"/>
            <w:tcBorders>
              <w:top w:val="nil"/>
              <w:left w:val="nil"/>
              <w:bottom w:val="nil"/>
              <w:right w:val="nil"/>
            </w:tcBorders>
          </w:tcPr>
          <w:p w14:paraId="5478D74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8</w:t>
            </w:r>
          </w:p>
        </w:tc>
        <w:tc>
          <w:tcPr>
            <w:tcW w:w="4529" w:type="dxa"/>
            <w:tcBorders>
              <w:top w:val="nil"/>
              <w:left w:val="nil"/>
              <w:bottom w:val="nil"/>
              <w:right w:val="nil"/>
            </w:tcBorders>
          </w:tcPr>
          <w:p w14:paraId="3AE6EBB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12</w:t>
            </w:r>
          </w:p>
        </w:tc>
      </w:tr>
      <w:tr w:rsidR="008C6E50" w:rsidRPr="008C6E50" w14:paraId="38FB6950" w14:textId="77777777">
        <w:tblPrEx>
          <w:tblBorders>
            <w:insideH w:val="none" w:sz="0" w:space="0" w:color="auto"/>
            <w:insideV w:val="none" w:sz="0" w:space="0" w:color="auto"/>
          </w:tblBorders>
        </w:tblPrEx>
        <w:tc>
          <w:tcPr>
            <w:tcW w:w="4529" w:type="dxa"/>
            <w:tcBorders>
              <w:top w:val="nil"/>
              <w:left w:val="nil"/>
              <w:bottom w:val="nil"/>
              <w:right w:val="nil"/>
            </w:tcBorders>
          </w:tcPr>
          <w:p w14:paraId="6966526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10</w:t>
            </w:r>
          </w:p>
        </w:tc>
        <w:tc>
          <w:tcPr>
            <w:tcW w:w="4529" w:type="dxa"/>
            <w:tcBorders>
              <w:top w:val="nil"/>
              <w:left w:val="nil"/>
              <w:bottom w:val="nil"/>
              <w:right w:val="nil"/>
            </w:tcBorders>
          </w:tcPr>
          <w:p w14:paraId="1574B2C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13</w:t>
            </w:r>
          </w:p>
        </w:tc>
      </w:tr>
      <w:tr w:rsidR="008C6E50" w:rsidRPr="008C6E50" w14:paraId="30B6AE2C" w14:textId="77777777">
        <w:tblPrEx>
          <w:tblBorders>
            <w:insideH w:val="none" w:sz="0" w:space="0" w:color="auto"/>
            <w:insideV w:val="none" w:sz="0" w:space="0" w:color="auto"/>
          </w:tblBorders>
        </w:tblPrEx>
        <w:tc>
          <w:tcPr>
            <w:tcW w:w="4529" w:type="dxa"/>
            <w:tcBorders>
              <w:top w:val="nil"/>
              <w:left w:val="nil"/>
              <w:bottom w:val="single" w:sz="4" w:space="0" w:color="auto"/>
              <w:right w:val="nil"/>
            </w:tcBorders>
          </w:tcPr>
          <w:p w14:paraId="200406E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lastRenderedPageBreak/>
              <w:t>свыше 10</w:t>
            </w:r>
          </w:p>
        </w:tc>
        <w:tc>
          <w:tcPr>
            <w:tcW w:w="4529" w:type="dxa"/>
            <w:tcBorders>
              <w:top w:val="nil"/>
              <w:left w:val="nil"/>
              <w:bottom w:val="single" w:sz="4" w:space="0" w:color="auto"/>
              <w:right w:val="nil"/>
            </w:tcBorders>
          </w:tcPr>
          <w:p w14:paraId="558A2B9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14</w:t>
            </w:r>
          </w:p>
        </w:tc>
      </w:tr>
    </w:tbl>
    <w:p w14:paraId="6B44ACEB" w14:textId="77777777" w:rsidR="008C6E50" w:rsidRPr="008C6E50" w:rsidRDefault="008C6E50">
      <w:pPr>
        <w:pStyle w:val="ConsPlusNormal"/>
        <w:jc w:val="both"/>
        <w:rPr>
          <w:rFonts w:ascii="Times New Roman" w:hAnsi="Times New Roman" w:cs="Times New Roman"/>
          <w:sz w:val="24"/>
          <w:szCs w:val="24"/>
        </w:rPr>
      </w:pPr>
    </w:p>
    <w:p w14:paraId="44AA9288" w14:textId="77777777" w:rsidR="008C6E50" w:rsidRPr="008C6E50" w:rsidRDefault="008C6E50">
      <w:pPr>
        <w:pStyle w:val="ConsPlusNormal"/>
        <w:jc w:val="both"/>
        <w:rPr>
          <w:rFonts w:ascii="Times New Roman" w:hAnsi="Times New Roman" w:cs="Times New Roman"/>
          <w:sz w:val="24"/>
          <w:szCs w:val="24"/>
        </w:rPr>
      </w:pPr>
    </w:p>
    <w:p w14:paraId="5EC43941" w14:textId="77777777" w:rsidR="008C6E50" w:rsidRPr="008C6E50" w:rsidRDefault="008C6E50">
      <w:pPr>
        <w:pStyle w:val="ConsPlusNormal"/>
        <w:jc w:val="both"/>
        <w:rPr>
          <w:rFonts w:ascii="Times New Roman" w:hAnsi="Times New Roman" w:cs="Times New Roman"/>
          <w:sz w:val="24"/>
          <w:szCs w:val="24"/>
        </w:rPr>
      </w:pPr>
    </w:p>
    <w:p w14:paraId="28D56841" w14:textId="77777777" w:rsidR="008C6E50" w:rsidRPr="008C6E50" w:rsidRDefault="008C6E50">
      <w:pPr>
        <w:pStyle w:val="ConsPlusNormal"/>
        <w:jc w:val="both"/>
        <w:rPr>
          <w:rFonts w:ascii="Times New Roman" w:hAnsi="Times New Roman" w:cs="Times New Roman"/>
          <w:sz w:val="24"/>
          <w:szCs w:val="24"/>
        </w:rPr>
      </w:pPr>
    </w:p>
    <w:p w14:paraId="1E0D3FD6" w14:textId="77777777" w:rsidR="008C6E50" w:rsidRPr="008C6E50" w:rsidRDefault="008C6E50">
      <w:pPr>
        <w:pStyle w:val="ConsPlusNormal"/>
        <w:jc w:val="both"/>
        <w:rPr>
          <w:rFonts w:ascii="Times New Roman" w:hAnsi="Times New Roman" w:cs="Times New Roman"/>
          <w:sz w:val="24"/>
          <w:szCs w:val="24"/>
        </w:rPr>
      </w:pPr>
    </w:p>
    <w:p w14:paraId="7D56AD62"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6</w:t>
      </w:r>
    </w:p>
    <w:p w14:paraId="01469519"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0BD28360"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2606C28F" w14:textId="77777777" w:rsidR="008C6E50" w:rsidRPr="008C6E50" w:rsidRDefault="008C6E50">
      <w:pPr>
        <w:pStyle w:val="ConsPlusNormal"/>
        <w:jc w:val="both"/>
        <w:rPr>
          <w:rFonts w:ascii="Times New Roman" w:hAnsi="Times New Roman" w:cs="Times New Roman"/>
          <w:sz w:val="24"/>
          <w:szCs w:val="24"/>
        </w:rPr>
      </w:pPr>
    </w:p>
    <w:p w14:paraId="6C62AE44" w14:textId="77777777" w:rsidR="008C6E50" w:rsidRPr="008C6E50" w:rsidRDefault="008C6E50">
      <w:pPr>
        <w:pStyle w:val="ConsPlusTitle"/>
        <w:jc w:val="center"/>
        <w:rPr>
          <w:rFonts w:ascii="Times New Roman" w:hAnsi="Times New Roman" w:cs="Times New Roman"/>
          <w:sz w:val="24"/>
          <w:szCs w:val="24"/>
        </w:rPr>
      </w:pPr>
      <w:bookmarkStart w:id="17" w:name="P1609"/>
      <w:bookmarkEnd w:id="17"/>
      <w:r w:rsidRPr="008C6E50">
        <w:rPr>
          <w:rFonts w:ascii="Times New Roman" w:hAnsi="Times New Roman" w:cs="Times New Roman"/>
          <w:sz w:val="24"/>
          <w:szCs w:val="24"/>
        </w:rPr>
        <w:t>НОРМЫ</w:t>
      </w:r>
    </w:p>
    <w:p w14:paraId="20C465BF"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ОСНАЩЕНИЯ ЗДАНИЙ, СООРУЖЕНИЙ, СТРОЕНИЙ И ТЕРРИТОРИЙ</w:t>
      </w:r>
    </w:p>
    <w:p w14:paraId="298015FF"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ПОЖАРНЫМИ ЩИТАМИ</w:t>
      </w:r>
    </w:p>
    <w:p w14:paraId="31D8A7A9"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65"/>
        <w:gridCol w:w="2154"/>
        <w:gridCol w:w="1077"/>
        <w:gridCol w:w="1247"/>
      </w:tblGrid>
      <w:tr w:rsidR="008C6E50" w:rsidRPr="008C6E50" w14:paraId="33E59E35" w14:textId="77777777">
        <w:tc>
          <w:tcPr>
            <w:tcW w:w="4565" w:type="dxa"/>
            <w:tcBorders>
              <w:top w:val="single" w:sz="4" w:space="0" w:color="auto"/>
              <w:left w:val="nil"/>
              <w:bottom w:val="single" w:sz="4" w:space="0" w:color="auto"/>
            </w:tcBorders>
          </w:tcPr>
          <w:p w14:paraId="5FA4D7E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bottom w:val="single" w:sz="4" w:space="0" w:color="auto"/>
            </w:tcBorders>
          </w:tcPr>
          <w:p w14:paraId="51FCC7F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Предельная защищаемая площадь одним пожарным щитом, кв. метров</w:t>
            </w:r>
          </w:p>
        </w:tc>
        <w:tc>
          <w:tcPr>
            <w:tcW w:w="1077" w:type="dxa"/>
            <w:tcBorders>
              <w:top w:val="single" w:sz="4" w:space="0" w:color="auto"/>
              <w:bottom w:val="single" w:sz="4" w:space="0" w:color="auto"/>
            </w:tcBorders>
          </w:tcPr>
          <w:p w14:paraId="6990F86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пожара</w:t>
            </w:r>
          </w:p>
        </w:tc>
        <w:tc>
          <w:tcPr>
            <w:tcW w:w="1247" w:type="dxa"/>
            <w:tcBorders>
              <w:top w:val="single" w:sz="4" w:space="0" w:color="auto"/>
              <w:bottom w:val="single" w:sz="4" w:space="0" w:color="auto"/>
              <w:right w:val="nil"/>
            </w:tcBorders>
          </w:tcPr>
          <w:p w14:paraId="799713F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 xml:space="preserve">Тип щита </w:t>
            </w:r>
            <w:hyperlink w:anchor="P1659" w:history="1">
              <w:r w:rsidRPr="008C6E50">
                <w:rPr>
                  <w:rFonts w:ascii="Times New Roman" w:hAnsi="Times New Roman" w:cs="Times New Roman"/>
                  <w:sz w:val="24"/>
                  <w:szCs w:val="24"/>
                </w:rPr>
                <w:t>&lt;*&gt;</w:t>
              </w:r>
            </w:hyperlink>
          </w:p>
        </w:tc>
      </w:tr>
      <w:tr w:rsidR="008C6E50" w:rsidRPr="008C6E50" w14:paraId="0CC52F72" w14:textId="77777777">
        <w:tblPrEx>
          <w:tblBorders>
            <w:insideH w:val="none" w:sz="0" w:space="0" w:color="auto"/>
            <w:insideV w:val="none" w:sz="0" w:space="0" w:color="auto"/>
          </w:tblBorders>
        </w:tblPrEx>
        <w:tc>
          <w:tcPr>
            <w:tcW w:w="4565" w:type="dxa"/>
            <w:tcBorders>
              <w:top w:val="single" w:sz="4" w:space="0" w:color="auto"/>
              <w:left w:val="nil"/>
              <w:bottom w:val="nil"/>
              <w:right w:val="nil"/>
            </w:tcBorders>
            <w:vAlign w:val="bottom"/>
          </w:tcPr>
          <w:p w14:paraId="0AF3290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А, Б и В</w:t>
            </w:r>
          </w:p>
        </w:tc>
        <w:tc>
          <w:tcPr>
            <w:tcW w:w="2154" w:type="dxa"/>
            <w:tcBorders>
              <w:top w:val="single" w:sz="4" w:space="0" w:color="auto"/>
              <w:left w:val="nil"/>
              <w:bottom w:val="nil"/>
              <w:right w:val="nil"/>
            </w:tcBorders>
            <w:vAlign w:val="bottom"/>
          </w:tcPr>
          <w:p w14:paraId="2D78C55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200</w:t>
            </w:r>
          </w:p>
        </w:tc>
        <w:tc>
          <w:tcPr>
            <w:tcW w:w="1077" w:type="dxa"/>
            <w:tcBorders>
              <w:top w:val="single" w:sz="4" w:space="0" w:color="auto"/>
              <w:left w:val="nil"/>
              <w:bottom w:val="nil"/>
              <w:right w:val="nil"/>
            </w:tcBorders>
            <w:vAlign w:val="bottom"/>
          </w:tcPr>
          <w:p w14:paraId="0D38248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1247" w:type="dxa"/>
            <w:tcBorders>
              <w:top w:val="single" w:sz="4" w:space="0" w:color="auto"/>
              <w:left w:val="nil"/>
              <w:bottom w:val="nil"/>
              <w:right w:val="nil"/>
            </w:tcBorders>
            <w:vAlign w:val="bottom"/>
          </w:tcPr>
          <w:p w14:paraId="3DDE1B2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ЩП-A</w:t>
            </w:r>
          </w:p>
        </w:tc>
      </w:tr>
      <w:tr w:rsidR="008C6E50" w:rsidRPr="008C6E50" w14:paraId="11514A0E" w14:textId="77777777">
        <w:tblPrEx>
          <w:tblBorders>
            <w:insideH w:val="none" w:sz="0" w:space="0" w:color="auto"/>
            <w:insideV w:val="none" w:sz="0" w:space="0" w:color="auto"/>
          </w:tblBorders>
        </w:tblPrEx>
        <w:tc>
          <w:tcPr>
            <w:tcW w:w="4565" w:type="dxa"/>
            <w:tcBorders>
              <w:top w:val="nil"/>
              <w:left w:val="nil"/>
              <w:bottom w:val="nil"/>
              <w:right w:val="nil"/>
            </w:tcBorders>
          </w:tcPr>
          <w:p w14:paraId="03B9CE55" w14:textId="77777777" w:rsidR="008C6E50" w:rsidRPr="008C6E50" w:rsidRDefault="008C6E50">
            <w:pPr>
              <w:pStyle w:val="ConsPlusNormal"/>
              <w:rPr>
                <w:rFonts w:ascii="Times New Roman" w:hAnsi="Times New Roman" w:cs="Times New Roman"/>
                <w:sz w:val="24"/>
                <w:szCs w:val="24"/>
              </w:rPr>
            </w:pPr>
          </w:p>
        </w:tc>
        <w:tc>
          <w:tcPr>
            <w:tcW w:w="2154" w:type="dxa"/>
            <w:tcBorders>
              <w:top w:val="nil"/>
              <w:left w:val="nil"/>
              <w:bottom w:val="nil"/>
              <w:right w:val="nil"/>
            </w:tcBorders>
          </w:tcPr>
          <w:p w14:paraId="0A2D42E9" w14:textId="77777777" w:rsidR="008C6E50" w:rsidRPr="008C6E50" w:rsidRDefault="008C6E50">
            <w:pPr>
              <w:pStyle w:val="ConsPlusNormal"/>
              <w:rPr>
                <w:rFonts w:ascii="Times New Roman" w:hAnsi="Times New Roman" w:cs="Times New Roman"/>
                <w:sz w:val="24"/>
                <w:szCs w:val="24"/>
              </w:rPr>
            </w:pPr>
          </w:p>
        </w:tc>
        <w:tc>
          <w:tcPr>
            <w:tcW w:w="1077" w:type="dxa"/>
            <w:tcBorders>
              <w:top w:val="nil"/>
              <w:left w:val="nil"/>
              <w:bottom w:val="nil"/>
              <w:right w:val="nil"/>
            </w:tcBorders>
          </w:tcPr>
          <w:p w14:paraId="056CA8A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1247" w:type="dxa"/>
            <w:tcBorders>
              <w:top w:val="nil"/>
              <w:left w:val="nil"/>
              <w:bottom w:val="nil"/>
              <w:right w:val="nil"/>
            </w:tcBorders>
          </w:tcPr>
          <w:p w14:paraId="348FF25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ЩП-B</w:t>
            </w:r>
          </w:p>
        </w:tc>
      </w:tr>
      <w:tr w:rsidR="008C6E50" w:rsidRPr="008C6E50" w14:paraId="21D560D4" w14:textId="77777777">
        <w:tblPrEx>
          <w:tblBorders>
            <w:insideH w:val="none" w:sz="0" w:space="0" w:color="auto"/>
            <w:insideV w:val="none" w:sz="0" w:space="0" w:color="auto"/>
          </w:tblBorders>
        </w:tblPrEx>
        <w:tc>
          <w:tcPr>
            <w:tcW w:w="4565" w:type="dxa"/>
            <w:tcBorders>
              <w:top w:val="nil"/>
              <w:left w:val="nil"/>
              <w:bottom w:val="nil"/>
              <w:right w:val="nil"/>
            </w:tcBorders>
          </w:tcPr>
          <w:p w14:paraId="7692A904" w14:textId="77777777" w:rsidR="008C6E50" w:rsidRPr="008C6E50" w:rsidRDefault="008C6E50">
            <w:pPr>
              <w:pStyle w:val="ConsPlusNormal"/>
              <w:rPr>
                <w:rFonts w:ascii="Times New Roman" w:hAnsi="Times New Roman" w:cs="Times New Roman"/>
                <w:sz w:val="24"/>
                <w:szCs w:val="24"/>
              </w:rPr>
            </w:pPr>
          </w:p>
        </w:tc>
        <w:tc>
          <w:tcPr>
            <w:tcW w:w="2154" w:type="dxa"/>
            <w:tcBorders>
              <w:top w:val="nil"/>
              <w:left w:val="nil"/>
              <w:bottom w:val="nil"/>
              <w:right w:val="nil"/>
            </w:tcBorders>
          </w:tcPr>
          <w:p w14:paraId="736AE58D" w14:textId="77777777" w:rsidR="008C6E50" w:rsidRPr="008C6E50" w:rsidRDefault="008C6E50">
            <w:pPr>
              <w:pStyle w:val="ConsPlusNormal"/>
              <w:rPr>
                <w:rFonts w:ascii="Times New Roman" w:hAnsi="Times New Roman" w:cs="Times New Roman"/>
                <w:sz w:val="24"/>
                <w:szCs w:val="24"/>
              </w:rPr>
            </w:pPr>
          </w:p>
        </w:tc>
        <w:tc>
          <w:tcPr>
            <w:tcW w:w="1077" w:type="dxa"/>
            <w:tcBorders>
              <w:top w:val="nil"/>
              <w:left w:val="nil"/>
              <w:bottom w:val="nil"/>
              <w:right w:val="nil"/>
            </w:tcBorders>
          </w:tcPr>
          <w:p w14:paraId="66F5500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1247" w:type="dxa"/>
            <w:tcBorders>
              <w:top w:val="nil"/>
              <w:left w:val="nil"/>
              <w:bottom w:val="nil"/>
              <w:right w:val="nil"/>
            </w:tcBorders>
          </w:tcPr>
          <w:p w14:paraId="6C0BF57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ЩП-E</w:t>
            </w:r>
          </w:p>
        </w:tc>
      </w:tr>
      <w:tr w:rsidR="008C6E50" w:rsidRPr="008C6E50" w14:paraId="526064B3" w14:textId="77777777">
        <w:tblPrEx>
          <w:tblBorders>
            <w:insideH w:val="none" w:sz="0" w:space="0" w:color="auto"/>
            <w:insideV w:val="none" w:sz="0" w:space="0" w:color="auto"/>
          </w:tblBorders>
        </w:tblPrEx>
        <w:tc>
          <w:tcPr>
            <w:tcW w:w="4565" w:type="dxa"/>
            <w:tcBorders>
              <w:top w:val="nil"/>
              <w:left w:val="nil"/>
              <w:bottom w:val="nil"/>
              <w:right w:val="nil"/>
            </w:tcBorders>
            <w:vAlign w:val="bottom"/>
          </w:tcPr>
          <w:p w14:paraId="11F0634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w:t>
            </w:r>
          </w:p>
        </w:tc>
        <w:tc>
          <w:tcPr>
            <w:tcW w:w="2154" w:type="dxa"/>
            <w:tcBorders>
              <w:top w:val="nil"/>
              <w:left w:val="nil"/>
              <w:bottom w:val="nil"/>
              <w:right w:val="nil"/>
            </w:tcBorders>
            <w:vAlign w:val="bottom"/>
          </w:tcPr>
          <w:p w14:paraId="4E1D98D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400</w:t>
            </w:r>
          </w:p>
        </w:tc>
        <w:tc>
          <w:tcPr>
            <w:tcW w:w="1077" w:type="dxa"/>
            <w:tcBorders>
              <w:top w:val="nil"/>
              <w:left w:val="nil"/>
              <w:bottom w:val="nil"/>
              <w:right w:val="nil"/>
            </w:tcBorders>
            <w:vAlign w:val="bottom"/>
          </w:tcPr>
          <w:p w14:paraId="607C9E0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1247" w:type="dxa"/>
            <w:tcBorders>
              <w:top w:val="nil"/>
              <w:left w:val="nil"/>
              <w:bottom w:val="nil"/>
              <w:right w:val="nil"/>
            </w:tcBorders>
            <w:vAlign w:val="bottom"/>
          </w:tcPr>
          <w:p w14:paraId="27C8834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ЩП-A</w:t>
            </w:r>
          </w:p>
        </w:tc>
      </w:tr>
      <w:tr w:rsidR="008C6E50" w:rsidRPr="008C6E50" w14:paraId="0A915EA9" w14:textId="77777777">
        <w:tblPrEx>
          <w:tblBorders>
            <w:insideH w:val="none" w:sz="0" w:space="0" w:color="auto"/>
            <w:insideV w:val="none" w:sz="0" w:space="0" w:color="auto"/>
          </w:tblBorders>
        </w:tblPrEx>
        <w:tc>
          <w:tcPr>
            <w:tcW w:w="4565" w:type="dxa"/>
            <w:tcBorders>
              <w:top w:val="nil"/>
              <w:left w:val="nil"/>
              <w:bottom w:val="nil"/>
              <w:right w:val="nil"/>
            </w:tcBorders>
          </w:tcPr>
          <w:p w14:paraId="57040C2E" w14:textId="77777777" w:rsidR="008C6E50" w:rsidRPr="008C6E50" w:rsidRDefault="008C6E50">
            <w:pPr>
              <w:pStyle w:val="ConsPlusNormal"/>
              <w:rPr>
                <w:rFonts w:ascii="Times New Roman" w:hAnsi="Times New Roman" w:cs="Times New Roman"/>
                <w:sz w:val="24"/>
                <w:szCs w:val="24"/>
              </w:rPr>
            </w:pPr>
          </w:p>
        </w:tc>
        <w:tc>
          <w:tcPr>
            <w:tcW w:w="2154" w:type="dxa"/>
            <w:tcBorders>
              <w:top w:val="nil"/>
              <w:left w:val="nil"/>
              <w:bottom w:val="nil"/>
              <w:right w:val="nil"/>
            </w:tcBorders>
          </w:tcPr>
          <w:p w14:paraId="515422CB" w14:textId="77777777" w:rsidR="008C6E50" w:rsidRPr="008C6E50" w:rsidRDefault="008C6E50">
            <w:pPr>
              <w:pStyle w:val="ConsPlusNormal"/>
              <w:rPr>
                <w:rFonts w:ascii="Times New Roman" w:hAnsi="Times New Roman" w:cs="Times New Roman"/>
                <w:sz w:val="24"/>
                <w:szCs w:val="24"/>
              </w:rPr>
            </w:pPr>
          </w:p>
        </w:tc>
        <w:tc>
          <w:tcPr>
            <w:tcW w:w="1077" w:type="dxa"/>
            <w:tcBorders>
              <w:top w:val="nil"/>
              <w:left w:val="nil"/>
              <w:bottom w:val="nil"/>
              <w:right w:val="nil"/>
            </w:tcBorders>
          </w:tcPr>
          <w:p w14:paraId="23C796A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1247" w:type="dxa"/>
            <w:tcBorders>
              <w:top w:val="nil"/>
              <w:left w:val="nil"/>
              <w:bottom w:val="nil"/>
              <w:right w:val="nil"/>
            </w:tcBorders>
          </w:tcPr>
          <w:p w14:paraId="3AEBFE8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ЩП-E</w:t>
            </w:r>
          </w:p>
        </w:tc>
      </w:tr>
      <w:tr w:rsidR="008C6E50" w:rsidRPr="008C6E50" w14:paraId="50462D03" w14:textId="77777777">
        <w:tblPrEx>
          <w:tblBorders>
            <w:insideH w:val="none" w:sz="0" w:space="0" w:color="auto"/>
            <w:insideV w:val="none" w:sz="0" w:space="0" w:color="auto"/>
          </w:tblBorders>
        </w:tblPrEx>
        <w:tc>
          <w:tcPr>
            <w:tcW w:w="4565" w:type="dxa"/>
            <w:tcBorders>
              <w:top w:val="nil"/>
              <w:left w:val="nil"/>
              <w:bottom w:val="nil"/>
              <w:right w:val="nil"/>
            </w:tcBorders>
            <w:vAlign w:val="bottom"/>
          </w:tcPr>
          <w:p w14:paraId="05E9416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Г и Д</w:t>
            </w:r>
          </w:p>
        </w:tc>
        <w:tc>
          <w:tcPr>
            <w:tcW w:w="2154" w:type="dxa"/>
            <w:tcBorders>
              <w:top w:val="nil"/>
              <w:left w:val="nil"/>
              <w:bottom w:val="nil"/>
              <w:right w:val="nil"/>
            </w:tcBorders>
            <w:vAlign w:val="bottom"/>
          </w:tcPr>
          <w:p w14:paraId="607ED53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1800</w:t>
            </w:r>
          </w:p>
        </w:tc>
        <w:tc>
          <w:tcPr>
            <w:tcW w:w="1077" w:type="dxa"/>
            <w:tcBorders>
              <w:top w:val="nil"/>
              <w:left w:val="nil"/>
              <w:bottom w:val="nil"/>
              <w:right w:val="nil"/>
            </w:tcBorders>
            <w:vAlign w:val="bottom"/>
          </w:tcPr>
          <w:p w14:paraId="7CC7C10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1247" w:type="dxa"/>
            <w:tcBorders>
              <w:top w:val="nil"/>
              <w:left w:val="nil"/>
              <w:bottom w:val="nil"/>
              <w:right w:val="nil"/>
            </w:tcBorders>
            <w:vAlign w:val="bottom"/>
          </w:tcPr>
          <w:p w14:paraId="16442B8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ЩП-A</w:t>
            </w:r>
          </w:p>
        </w:tc>
      </w:tr>
      <w:tr w:rsidR="008C6E50" w:rsidRPr="008C6E50" w14:paraId="318005A4" w14:textId="77777777">
        <w:tblPrEx>
          <w:tblBorders>
            <w:insideH w:val="none" w:sz="0" w:space="0" w:color="auto"/>
            <w:insideV w:val="none" w:sz="0" w:space="0" w:color="auto"/>
          </w:tblBorders>
        </w:tblPrEx>
        <w:tc>
          <w:tcPr>
            <w:tcW w:w="4565" w:type="dxa"/>
            <w:tcBorders>
              <w:top w:val="nil"/>
              <w:left w:val="nil"/>
              <w:bottom w:val="nil"/>
              <w:right w:val="nil"/>
            </w:tcBorders>
          </w:tcPr>
          <w:p w14:paraId="2F399F90" w14:textId="77777777" w:rsidR="008C6E50" w:rsidRPr="008C6E50" w:rsidRDefault="008C6E50">
            <w:pPr>
              <w:pStyle w:val="ConsPlusNormal"/>
              <w:rPr>
                <w:rFonts w:ascii="Times New Roman" w:hAnsi="Times New Roman" w:cs="Times New Roman"/>
                <w:sz w:val="24"/>
                <w:szCs w:val="24"/>
              </w:rPr>
            </w:pPr>
          </w:p>
        </w:tc>
        <w:tc>
          <w:tcPr>
            <w:tcW w:w="2154" w:type="dxa"/>
            <w:tcBorders>
              <w:top w:val="nil"/>
              <w:left w:val="nil"/>
              <w:bottom w:val="nil"/>
              <w:right w:val="nil"/>
            </w:tcBorders>
          </w:tcPr>
          <w:p w14:paraId="50AB1820" w14:textId="77777777" w:rsidR="008C6E50" w:rsidRPr="008C6E50" w:rsidRDefault="008C6E50">
            <w:pPr>
              <w:pStyle w:val="ConsPlusNormal"/>
              <w:rPr>
                <w:rFonts w:ascii="Times New Roman" w:hAnsi="Times New Roman" w:cs="Times New Roman"/>
                <w:sz w:val="24"/>
                <w:szCs w:val="24"/>
              </w:rPr>
            </w:pPr>
          </w:p>
        </w:tc>
        <w:tc>
          <w:tcPr>
            <w:tcW w:w="1077" w:type="dxa"/>
            <w:tcBorders>
              <w:top w:val="nil"/>
              <w:left w:val="nil"/>
              <w:bottom w:val="nil"/>
              <w:right w:val="nil"/>
            </w:tcBorders>
          </w:tcPr>
          <w:p w14:paraId="4EC9620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B</w:t>
            </w:r>
          </w:p>
        </w:tc>
        <w:tc>
          <w:tcPr>
            <w:tcW w:w="1247" w:type="dxa"/>
            <w:tcBorders>
              <w:top w:val="nil"/>
              <w:left w:val="nil"/>
              <w:bottom w:val="nil"/>
              <w:right w:val="nil"/>
            </w:tcBorders>
          </w:tcPr>
          <w:p w14:paraId="1EC2C80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ЩП-B</w:t>
            </w:r>
          </w:p>
        </w:tc>
      </w:tr>
      <w:tr w:rsidR="008C6E50" w:rsidRPr="008C6E50" w14:paraId="2188C57B" w14:textId="77777777">
        <w:tblPrEx>
          <w:tblBorders>
            <w:insideH w:val="none" w:sz="0" w:space="0" w:color="auto"/>
            <w:insideV w:val="none" w:sz="0" w:space="0" w:color="auto"/>
          </w:tblBorders>
        </w:tblPrEx>
        <w:tc>
          <w:tcPr>
            <w:tcW w:w="4565" w:type="dxa"/>
            <w:tcBorders>
              <w:top w:val="nil"/>
              <w:left w:val="nil"/>
              <w:bottom w:val="nil"/>
              <w:right w:val="nil"/>
            </w:tcBorders>
          </w:tcPr>
          <w:p w14:paraId="1765234C" w14:textId="77777777" w:rsidR="008C6E50" w:rsidRPr="008C6E50" w:rsidRDefault="008C6E50">
            <w:pPr>
              <w:pStyle w:val="ConsPlusNormal"/>
              <w:rPr>
                <w:rFonts w:ascii="Times New Roman" w:hAnsi="Times New Roman" w:cs="Times New Roman"/>
                <w:sz w:val="24"/>
                <w:szCs w:val="24"/>
              </w:rPr>
            </w:pPr>
          </w:p>
        </w:tc>
        <w:tc>
          <w:tcPr>
            <w:tcW w:w="2154" w:type="dxa"/>
            <w:tcBorders>
              <w:top w:val="nil"/>
              <w:left w:val="nil"/>
              <w:bottom w:val="nil"/>
              <w:right w:val="nil"/>
            </w:tcBorders>
          </w:tcPr>
          <w:p w14:paraId="1E07CF5C" w14:textId="77777777" w:rsidR="008C6E50" w:rsidRPr="008C6E50" w:rsidRDefault="008C6E50">
            <w:pPr>
              <w:pStyle w:val="ConsPlusNormal"/>
              <w:rPr>
                <w:rFonts w:ascii="Times New Roman" w:hAnsi="Times New Roman" w:cs="Times New Roman"/>
                <w:sz w:val="24"/>
                <w:szCs w:val="24"/>
              </w:rPr>
            </w:pPr>
          </w:p>
        </w:tc>
        <w:tc>
          <w:tcPr>
            <w:tcW w:w="1077" w:type="dxa"/>
            <w:tcBorders>
              <w:top w:val="nil"/>
              <w:left w:val="nil"/>
              <w:bottom w:val="nil"/>
              <w:right w:val="nil"/>
            </w:tcBorders>
          </w:tcPr>
          <w:p w14:paraId="2CAAD17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E</w:t>
            </w:r>
          </w:p>
        </w:tc>
        <w:tc>
          <w:tcPr>
            <w:tcW w:w="1247" w:type="dxa"/>
            <w:tcBorders>
              <w:top w:val="nil"/>
              <w:left w:val="nil"/>
              <w:bottom w:val="nil"/>
              <w:right w:val="nil"/>
            </w:tcBorders>
          </w:tcPr>
          <w:p w14:paraId="3032A24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ЩП-E</w:t>
            </w:r>
          </w:p>
        </w:tc>
      </w:tr>
      <w:tr w:rsidR="008C6E50" w:rsidRPr="008C6E50" w14:paraId="54A732D3" w14:textId="77777777">
        <w:tblPrEx>
          <w:tblBorders>
            <w:insideH w:val="none" w:sz="0" w:space="0" w:color="auto"/>
            <w:insideV w:val="none" w:sz="0" w:space="0" w:color="auto"/>
          </w:tblBorders>
        </w:tblPrEx>
        <w:tc>
          <w:tcPr>
            <w:tcW w:w="4565" w:type="dxa"/>
            <w:tcBorders>
              <w:top w:val="nil"/>
              <w:left w:val="nil"/>
              <w:bottom w:val="nil"/>
              <w:right w:val="nil"/>
            </w:tcBorders>
          </w:tcPr>
          <w:p w14:paraId="170CB5E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14:paraId="5DAC58C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1000</w:t>
            </w:r>
          </w:p>
        </w:tc>
        <w:tc>
          <w:tcPr>
            <w:tcW w:w="1077" w:type="dxa"/>
            <w:tcBorders>
              <w:top w:val="nil"/>
              <w:left w:val="nil"/>
              <w:bottom w:val="nil"/>
              <w:right w:val="nil"/>
            </w:tcBorders>
          </w:tcPr>
          <w:p w14:paraId="37D6CB0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1247" w:type="dxa"/>
            <w:tcBorders>
              <w:top w:val="nil"/>
              <w:left w:val="nil"/>
              <w:bottom w:val="nil"/>
              <w:right w:val="nil"/>
            </w:tcBorders>
          </w:tcPr>
          <w:p w14:paraId="46375AE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ЩП-СХ</w:t>
            </w:r>
          </w:p>
        </w:tc>
      </w:tr>
      <w:tr w:rsidR="008C6E50" w:rsidRPr="008C6E50" w14:paraId="5AF9B549" w14:textId="77777777">
        <w:tblPrEx>
          <w:tblBorders>
            <w:insideH w:val="none" w:sz="0" w:space="0" w:color="auto"/>
            <w:insideV w:val="none" w:sz="0" w:space="0" w:color="auto"/>
          </w:tblBorders>
        </w:tblPrEx>
        <w:tc>
          <w:tcPr>
            <w:tcW w:w="4565" w:type="dxa"/>
            <w:tcBorders>
              <w:top w:val="nil"/>
              <w:left w:val="nil"/>
              <w:bottom w:val="single" w:sz="4" w:space="0" w:color="auto"/>
              <w:right w:val="nil"/>
            </w:tcBorders>
          </w:tcPr>
          <w:p w14:paraId="2D55998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Помещения различного назначения, в которых проводятся огневые работы</w:t>
            </w:r>
          </w:p>
        </w:tc>
        <w:tc>
          <w:tcPr>
            <w:tcW w:w="2154" w:type="dxa"/>
            <w:tcBorders>
              <w:top w:val="nil"/>
              <w:left w:val="nil"/>
              <w:bottom w:val="single" w:sz="4" w:space="0" w:color="auto"/>
              <w:right w:val="nil"/>
            </w:tcBorders>
          </w:tcPr>
          <w:p w14:paraId="47EE9CF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1077" w:type="dxa"/>
            <w:tcBorders>
              <w:top w:val="nil"/>
              <w:left w:val="nil"/>
              <w:bottom w:val="single" w:sz="4" w:space="0" w:color="auto"/>
              <w:right w:val="nil"/>
            </w:tcBorders>
          </w:tcPr>
          <w:p w14:paraId="280884E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A</w:t>
            </w:r>
          </w:p>
        </w:tc>
        <w:tc>
          <w:tcPr>
            <w:tcW w:w="1247" w:type="dxa"/>
            <w:tcBorders>
              <w:top w:val="nil"/>
              <w:left w:val="nil"/>
              <w:bottom w:val="single" w:sz="4" w:space="0" w:color="auto"/>
              <w:right w:val="nil"/>
            </w:tcBorders>
          </w:tcPr>
          <w:p w14:paraId="69E03FB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ЩПП</w:t>
            </w:r>
          </w:p>
        </w:tc>
      </w:tr>
    </w:tbl>
    <w:p w14:paraId="38AC8EE2" w14:textId="77777777" w:rsidR="008C6E50" w:rsidRPr="008C6E50" w:rsidRDefault="008C6E50">
      <w:pPr>
        <w:pStyle w:val="ConsPlusNormal"/>
        <w:jc w:val="both"/>
        <w:rPr>
          <w:rFonts w:ascii="Times New Roman" w:hAnsi="Times New Roman" w:cs="Times New Roman"/>
          <w:sz w:val="24"/>
          <w:szCs w:val="24"/>
        </w:rPr>
      </w:pPr>
    </w:p>
    <w:p w14:paraId="4EF23404"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t>--------------------------------</w:t>
      </w:r>
    </w:p>
    <w:p w14:paraId="3CC254F8"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18" w:name="P1659"/>
      <w:bookmarkEnd w:id="18"/>
      <w:r w:rsidRPr="008C6E50">
        <w:rPr>
          <w:rFonts w:ascii="Times New Roman" w:hAnsi="Times New Roman" w:cs="Times New Roman"/>
          <w:sz w:val="24"/>
          <w:szCs w:val="24"/>
        </w:rPr>
        <w:t>&lt;*&gt; Условные обозначения щитов:</w:t>
      </w:r>
    </w:p>
    <w:p w14:paraId="06428DE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ЩП-A - щит пожарный для очагов пожара класса A;</w:t>
      </w:r>
    </w:p>
    <w:p w14:paraId="424BA32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ЩП-B - щит пожарный для очагов пожара класса B;</w:t>
      </w:r>
    </w:p>
    <w:p w14:paraId="6ABED1C7"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ЩП-E - щит пожарный для очагов пожара класса E;</w:t>
      </w:r>
    </w:p>
    <w:p w14:paraId="3582AB7E"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ЩП-СХ - щит пожарный для сельскохозяйственных предприятий (организаций);</w:t>
      </w:r>
    </w:p>
    <w:p w14:paraId="70F9BF56"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ЩПП - щит пожарный передвижной.</w:t>
      </w:r>
    </w:p>
    <w:p w14:paraId="382E39C8" w14:textId="77777777" w:rsidR="008C6E50" w:rsidRPr="008C6E50" w:rsidRDefault="008C6E50">
      <w:pPr>
        <w:pStyle w:val="ConsPlusNormal"/>
        <w:jc w:val="both"/>
        <w:rPr>
          <w:rFonts w:ascii="Times New Roman" w:hAnsi="Times New Roman" w:cs="Times New Roman"/>
          <w:sz w:val="24"/>
          <w:szCs w:val="24"/>
        </w:rPr>
      </w:pPr>
    </w:p>
    <w:p w14:paraId="606B8B17" w14:textId="77777777" w:rsidR="008C6E50" w:rsidRPr="008C6E50" w:rsidRDefault="008C6E50">
      <w:pPr>
        <w:pStyle w:val="ConsPlusNormal"/>
        <w:jc w:val="both"/>
        <w:rPr>
          <w:rFonts w:ascii="Times New Roman" w:hAnsi="Times New Roman" w:cs="Times New Roman"/>
          <w:sz w:val="24"/>
          <w:szCs w:val="24"/>
        </w:rPr>
      </w:pPr>
    </w:p>
    <w:p w14:paraId="18C3DE9B" w14:textId="77777777" w:rsidR="008C6E50" w:rsidRPr="008C6E50" w:rsidRDefault="008C6E50">
      <w:pPr>
        <w:pStyle w:val="ConsPlusNormal"/>
        <w:jc w:val="both"/>
        <w:rPr>
          <w:rFonts w:ascii="Times New Roman" w:hAnsi="Times New Roman" w:cs="Times New Roman"/>
          <w:sz w:val="24"/>
          <w:szCs w:val="24"/>
        </w:rPr>
      </w:pPr>
    </w:p>
    <w:p w14:paraId="2D3F8D58" w14:textId="77777777" w:rsidR="008C6E50" w:rsidRPr="008C6E50" w:rsidRDefault="008C6E50">
      <w:pPr>
        <w:pStyle w:val="ConsPlusNormal"/>
        <w:jc w:val="both"/>
        <w:rPr>
          <w:rFonts w:ascii="Times New Roman" w:hAnsi="Times New Roman" w:cs="Times New Roman"/>
          <w:sz w:val="24"/>
          <w:szCs w:val="24"/>
        </w:rPr>
      </w:pPr>
    </w:p>
    <w:p w14:paraId="7A1E22CF" w14:textId="77777777" w:rsidR="008C6E50" w:rsidRPr="008C6E50" w:rsidRDefault="008C6E50">
      <w:pPr>
        <w:pStyle w:val="ConsPlusNormal"/>
        <w:jc w:val="both"/>
        <w:rPr>
          <w:rFonts w:ascii="Times New Roman" w:hAnsi="Times New Roman" w:cs="Times New Roman"/>
          <w:sz w:val="24"/>
          <w:szCs w:val="24"/>
        </w:rPr>
      </w:pPr>
    </w:p>
    <w:p w14:paraId="712A6817"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7</w:t>
      </w:r>
    </w:p>
    <w:p w14:paraId="02E8352B"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214C5B02"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094C31E6" w14:textId="77777777" w:rsidR="008C6E50" w:rsidRPr="008C6E50" w:rsidRDefault="008C6E50">
      <w:pPr>
        <w:pStyle w:val="ConsPlusNormal"/>
        <w:jc w:val="both"/>
        <w:rPr>
          <w:rFonts w:ascii="Times New Roman" w:hAnsi="Times New Roman" w:cs="Times New Roman"/>
          <w:sz w:val="24"/>
          <w:szCs w:val="24"/>
        </w:rPr>
      </w:pPr>
    </w:p>
    <w:p w14:paraId="4B230AB0" w14:textId="77777777" w:rsidR="008C6E50" w:rsidRPr="008C6E50" w:rsidRDefault="008C6E50">
      <w:pPr>
        <w:pStyle w:val="ConsPlusTitle"/>
        <w:jc w:val="center"/>
        <w:rPr>
          <w:rFonts w:ascii="Times New Roman" w:hAnsi="Times New Roman" w:cs="Times New Roman"/>
          <w:sz w:val="24"/>
          <w:szCs w:val="24"/>
        </w:rPr>
      </w:pPr>
      <w:bookmarkStart w:id="19" w:name="P1674"/>
      <w:bookmarkEnd w:id="19"/>
      <w:r w:rsidRPr="008C6E50">
        <w:rPr>
          <w:rFonts w:ascii="Times New Roman" w:hAnsi="Times New Roman" w:cs="Times New Roman"/>
          <w:sz w:val="24"/>
          <w:szCs w:val="24"/>
        </w:rPr>
        <w:t>НОРМЫ</w:t>
      </w:r>
    </w:p>
    <w:p w14:paraId="1A5DDC61"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КОМПЛЕКТАЦИИ ПОЖАРНЫХ ЩИТОВ НЕМЕХАНИЗИРОВАННЫМ ИНСТРУМЕНТОМ</w:t>
      </w:r>
    </w:p>
    <w:p w14:paraId="1DDC31EF" w14:textId="77777777" w:rsidR="008C6E50" w:rsidRPr="008C6E50" w:rsidRDefault="008C6E50">
      <w:pPr>
        <w:pStyle w:val="ConsPlusTitle"/>
        <w:jc w:val="center"/>
        <w:rPr>
          <w:rFonts w:ascii="Times New Roman" w:hAnsi="Times New Roman" w:cs="Times New Roman"/>
          <w:sz w:val="24"/>
          <w:szCs w:val="24"/>
        </w:rPr>
      </w:pPr>
      <w:r w:rsidRPr="008C6E50">
        <w:rPr>
          <w:rFonts w:ascii="Times New Roman" w:hAnsi="Times New Roman" w:cs="Times New Roman"/>
          <w:sz w:val="24"/>
          <w:szCs w:val="24"/>
        </w:rPr>
        <w:t>И ИНВЕНТАРЕМ</w:t>
      </w:r>
    </w:p>
    <w:p w14:paraId="2374563F"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515"/>
        <w:gridCol w:w="980"/>
        <w:gridCol w:w="980"/>
        <w:gridCol w:w="980"/>
        <w:gridCol w:w="980"/>
        <w:gridCol w:w="983"/>
      </w:tblGrid>
      <w:tr w:rsidR="008C6E50" w:rsidRPr="008C6E50" w14:paraId="5F1AA77C" w14:textId="77777777">
        <w:tc>
          <w:tcPr>
            <w:tcW w:w="4139" w:type="dxa"/>
            <w:gridSpan w:val="2"/>
            <w:vMerge w:val="restart"/>
            <w:tcBorders>
              <w:top w:val="single" w:sz="4" w:space="0" w:color="auto"/>
              <w:left w:val="nil"/>
              <w:bottom w:val="single" w:sz="4" w:space="0" w:color="auto"/>
            </w:tcBorders>
          </w:tcPr>
          <w:p w14:paraId="411D801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Наименование первичных средств пожаротушения, немеханизированного инструмента и инвентаря</w:t>
            </w:r>
          </w:p>
        </w:tc>
        <w:tc>
          <w:tcPr>
            <w:tcW w:w="4903" w:type="dxa"/>
            <w:gridSpan w:val="5"/>
            <w:tcBorders>
              <w:top w:val="single" w:sz="4" w:space="0" w:color="auto"/>
              <w:bottom w:val="single" w:sz="4" w:space="0" w:color="auto"/>
              <w:right w:val="nil"/>
            </w:tcBorders>
          </w:tcPr>
          <w:p w14:paraId="23C8881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Нормы комплектации в зависимости от типа пожарного щита и класса пожара</w:t>
            </w:r>
          </w:p>
        </w:tc>
      </w:tr>
      <w:tr w:rsidR="008C6E50" w:rsidRPr="008C6E50" w14:paraId="13433771" w14:textId="77777777">
        <w:tc>
          <w:tcPr>
            <w:tcW w:w="4139" w:type="dxa"/>
            <w:gridSpan w:val="2"/>
            <w:vMerge/>
            <w:tcBorders>
              <w:top w:val="single" w:sz="4" w:space="0" w:color="auto"/>
              <w:left w:val="nil"/>
              <w:bottom w:val="single" w:sz="4" w:space="0" w:color="auto"/>
            </w:tcBorders>
          </w:tcPr>
          <w:p w14:paraId="1C982FEB" w14:textId="77777777" w:rsidR="008C6E50" w:rsidRPr="008C6E50" w:rsidRDefault="008C6E50">
            <w:pPr>
              <w:rPr>
                <w:rFonts w:ascii="Times New Roman" w:hAnsi="Times New Roman" w:cs="Times New Roman"/>
                <w:sz w:val="24"/>
                <w:szCs w:val="24"/>
              </w:rPr>
            </w:pPr>
          </w:p>
        </w:tc>
        <w:tc>
          <w:tcPr>
            <w:tcW w:w="980" w:type="dxa"/>
            <w:tcBorders>
              <w:top w:val="single" w:sz="4" w:space="0" w:color="auto"/>
              <w:bottom w:val="single" w:sz="4" w:space="0" w:color="auto"/>
            </w:tcBorders>
          </w:tcPr>
          <w:p w14:paraId="1573051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ЩП-A</w:t>
            </w:r>
          </w:p>
          <w:p w14:paraId="789812F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A</w:t>
            </w:r>
          </w:p>
        </w:tc>
        <w:tc>
          <w:tcPr>
            <w:tcW w:w="980" w:type="dxa"/>
            <w:tcBorders>
              <w:top w:val="single" w:sz="4" w:space="0" w:color="auto"/>
              <w:bottom w:val="single" w:sz="4" w:space="0" w:color="auto"/>
            </w:tcBorders>
          </w:tcPr>
          <w:p w14:paraId="7D1C30A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ЩП-B</w:t>
            </w:r>
          </w:p>
          <w:p w14:paraId="3D831CA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B</w:t>
            </w:r>
          </w:p>
        </w:tc>
        <w:tc>
          <w:tcPr>
            <w:tcW w:w="980" w:type="dxa"/>
            <w:tcBorders>
              <w:top w:val="single" w:sz="4" w:space="0" w:color="auto"/>
              <w:bottom w:val="single" w:sz="4" w:space="0" w:color="auto"/>
            </w:tcBorders>
          </w:tcPr>
          <w:p w14:paraId="69EF367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ЩП-E</w:t>
            </w:r>
          </w:p>
          <w:p w14:paraId="1909607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класс E</w:t>
            </w:r>
          </w:p>
        </w:tc>
        <w:tc>
          <w:tcPr>
            <w:tcW w:w="980" w:type="dxa"/>
            <w:tcBorders>
              <w:top w:val="single" w:sz="4" w:space="0" w:color="auto"/>
              <w:bottom w:val="single" w:sz="4" w:space="0" w:color="auto"/>
            </w:tcBorders>
          </w:tcPr>
          <w:p w14:paraId="17C6FBB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ЩП-СХ</w:t>
            </w:r>
          </w:p>
          <w:p w14:paraId="47B37BB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single" w:sz="4" w:space="0" w:color="auto"/>
              <w:bottom w:val="single" w:sz="4" w:space="0" w:color="auto"/>
              <w:right w:val="nil"/>
            </w:tcBorders>
          </w:tcPr>
          <w:p w14:paraId="4B9CF17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ЩПП</w:t>
            </w:r>
          </w:p>
          <w:p w14:paraId="5EE85CF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0B5FFE53" w14:textId="77777777">
        <w:tblPrEx>
          <w:tblBorders>
            <w:insideH w:val="none" w:sz="0" w:space="0" w:color="auto"/>
            <w:insideV w:val="none" w:sz="0" w:space="0" w:color="auto"/>
          </w:tblBorders>
        </w:tblPrEx>
        <w:tc>
          <w:tcPr>
            <w:tcW w:w="624" w:type="dxa"/>
            <w:tcBorders>
              <w:top w:val="single" w:sz="4" w:space="0" w:color="auto"/>
              <w:left w:val="nil"/>
              <w:bottom w:val="nil"/>
              <w:right w:val="nil"/>
            </w:tcBorders>
          </w:tcPr>
          <w:p w14:paraId="14B2970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w:t>
            </w:r>
          </w:p>
        </w:tc>
        <w:tc>
          <w:tcPr>
            <w:tcW w:w="3515" w:type="dxa"/>
            <w:tcBorders>
              <w:top w:val="single" w:sz="4" w:space="0" w:color="auto"/>
              <w:left w:val="nil"/>
              <w:bottom w:val="nil"/>
              <w:right w:val="nil"/>
            </w:tcBorders>
          </w:tcPr>
          <w:p w14:paraId="225800F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Лом</w:t>
            </w:r>
          </w:p>
        </w:tc>
        <w:tc>
          <w:tcPr>
            <w:tcW w:w="980" w:type="dxa"/>
            <w:tcBorders>
              <w:top w:val="single" w:sz="4" w:space="0" w:color="auto"/>
              <w:left w:val="nil"/>
              <w:bottom w:val="nil"/>
              <w:right w:val="nil"/>
            </w:tcBorders>
          </w:tcPr>
          <w:p w14:paraId="2529EA6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single" w:sz="4" w:space="0" w:color="auto"/>
              <w:left w:val="nil"/>
              <w:bottom w:val="nil"/>
              <w:right w:val="nil"/>
            </w:tcBorders>
          </w:tcPr>
          <w:p w14:paraId="5411859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single" w:sz="4" w:space="0" w:color="auto"/>
              <w:left w:val="nil"/>
              <w:bottom w:val="nil"/>
              <w:right w:val="nil"/>
            </w:tcBorders>
          </w:tcPr>
          <w:p w14:paraId="3F3F09C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single" w:sz="4" w:space="0" w:color="auto"/>
              <w:left w:val="nil"/>
              <w:bottom w:val="nil"/>
              <w:right w:val="nil"/>
            </w:tcBorders>
          </w:tcPr>
          <w:p w14:paraId="7068321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single" w:sz="4" w:space="0" w:color="auto"/>
              <w:left w:val="nil"/>
              <w:bottom w:val="nil"/>
              <w:right w:val="nil"/>
            </w:tcBorders>
          </w:tcPr>
          <w:p w14:paraId="6857CCF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26F8B3D6" w14:textId="77777777">
        <w:tblPrEx>
          <w:tblBorders>
            <w:insideH w:val="none" w:sz="0" w:space="0" w:color="auto"/>
            <w:insideV w:val="none" w:sz="0" w:space="0" w:color="auto"/>
          </w:tblBorders>
        </w:tblPrEx>
        <w:tc>
          <w:tcPr>
            <w:tcW w:w="624" w:type="dxa"/>
            <w:tcBorders>
              <w:top w:val="nil"/>
              <w:left w:val="nil"/>
              <w:bottom w:val="nil"/>
              <w:right w:val="nil"/>
            </w:tcBorders>
          </w:tcPr>
          <w:p w14:paraId="7CAC65A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w:t>
            </w:r>
          </w:p>
        </w:tc>
        <w:tc>
          <w:tcPr>
            <w:tcW w:w="3515" w:type="dxa"/>
            <w:tcBorders>
              <w:top w:val="nil"/>
              <w:left w:val="nil"/>
              <w:bottom w:val="nil"/>
              <w:right w:val="nil"/>
            </w:tcBorders>
          </w:tcPr>
          <w:p w14:paraId="7CC4BE0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Багор</w:t>
            </w:r>
          </w:p>
        </w:tc>
        <w:tc>
          <w:tcPr>
            <w:tcW w:w="980" w:type="dxa"/>
            <w:tcBorders>
              <w:top w:val="nil"/>
              <w:left w:val="nil"/>
              <w:bottom w:val="nil"/>
              <w:right w:val="nil"/>
            </w:tcBorders>
          </w:tcPr>
          <w:p w14:paraId="22BA6D2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64FA58F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7333055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0760DB1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29C2886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65E72121" w14:textId="77777777">
        <w:tblPrEx>
          <w:tblBorders>
            <w:insideH w:val="none" w:sz="0" w:space="0" w:color="auto"/>
            <w:insideV w:val="none" w:sz="0" w:space="0" w:color="auto"/>
          </w:tblBorders>
        </w:tblPrEx>
        <w:tc>
          <w:tcPr>
            <w:tcW w:w="624" w:type="dxa"/>
            <w:tcBorders>
              <w:top w:val="nil"/>
              <w:left w:val="nil"/>
              <w:bottom w:val="nil"/>
              <w:right w:val="nil"/>
            </w:tcBorders>
          </w:tcPr>
          <w:p w14:paraId="2E17E45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w:t>
            </w:r>
          </w:p>
        </w:tc>
        <w:tc>
          <w:tcPr>
            <w:tcW w:w="3515" w:type="dxa"/>
            <w:tcBorders>
              <w:top w:val="nil"/>
              <w:left w:val="nil"/>
              <w:bottom w:val="nil"/>
              <w:right w:val="nil"/>
            </w:tcBorders>
          </w:tcPr>
          <w:p w14:paraId="659FE85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Крюк с деревянной рукояткой</w:t>
            </w:r>
          </w:p>
        </w:tc>
        <w:tc>
          <w:tcPr>
            <w:tcW w:w="980" w:type="dxa"/>
            <w:tcBorders>
              <w:top w:val="nil"/>
              <w:left w:val="nil"/>
              <w:bottom w:val="nil"/>
              <w:right w:val="nil"/>
            </w:tcBorders>
          </w:tcPr>
          <w:p w14:paraId="42A26DA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6C54D9F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0E3B753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1A0D4CC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0B480B5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73BCB2A0" w14:textId="77777777">
        <w:tblPrEx>
          <w:tblBorders>
            <w:insideH w:val="none" w:sz="0" w:space="0" w:color="auto"/>
            <w:insideV w:val="none" w:sz="0" w:space="0" w:color="auto"/>
          </w:tblBorders>
        </w:tblPrEx>
        <w:tc>
          <w:tcPr>
            <w:tcW w:w="624" w:type="dxa"/>
            <w:tcBorders>
              <w:top w:val="nil"/>
              <w:left w:val="nil"/>
              <w:bottom w:val="nil"/>
              <w:right w:val="nil"/>
            </w:tcBorders>
          </w:tcPr>
          <w:p w14:paraId="6EEECEB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w:t>
            </w:r>
          </w:p>
        </w:tc>
        <w:tc>
          <w:tcPr>
            <w:tcW w:w="3515" w:type="dxa"/>
            <w:tcBorders>
              <w:top w:val="nil"/>
              <w:left w:val="nil"/>
              <w:bottom w:val="nil"/>
              <w:right w:val="nil"/>
            </w:tcBorders>
          </w:tcPr>
          <w:p w14:paraId="5A7E547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Ведро</w:t>
            </w:r>
          </w:p>
        </w:tc>
        <w:tc>
          <w:tcPr>
            <w:tcW w:w="980" w:type="dxa"/>
            <w:tcBorders>
              <w:top w:val="nil"/>
              <w:left w:val="nil"/>
              <w:bottom w:val="nil"/>
              <w:right w:val="nil"/>
            </w:tcBorders>
          </w:tcPr>
          <w:p w14:paraId="3B7B6CC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w:t>
            </w:r>
          </w:p>
        </w:tc>
        <w:tc>
          <w:tcPr>
            <w:tcW w:w="980" w:type="dxa"/>
            <w:tcBorders>
              <w:top w:val="nil"/>
              <w:left w:val="nil"/>
              <w:bottom w:val="nil"/>
              <w:right w:val="nil"/>
            </w:tcBorders>
          </w:tcPr>
          <w:p w14:paraId="090867A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227C6FD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ADA871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2</w:t>
            </w:r>
          </w:p>
        </w:tc>
        <w:tc>
          <w:tcPr>
            <w:tcW w:w="983" w:type="dxa"/>
            <w:tcBorders>
              <w:top w:val="nil"/>
              <w:left w:val="nil"/>
              <w:bottom w:val="nil"/>
              <w:right w:val="nil"/>
            </w:tcBorders>
          </w:tcPr>
          <w:p w14:paraId="4C7D088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635EC6CF" w14:textId="77777777">
        <w:tblPrEx>
          <w:tblBorders>
            <w:insideH w:val="none" w:sz="0" w:space="0" w:color="auto"/>
            <w:insideV w:val="none" w:sz="0" w:space="0" w:color="auto"/>
          </w:tblBorders>
        </w:tblPrEx>
        <w:tc>
          <w:tcPr>
            <w:tcW w:w="624" w:type="dxa"/>
            <w:tcBorders>
              <w:top w:val="nil"/>
              <w:left w:val="nil"/>
              <w:bottom w:val="nil"/>
              <w:right w:val="nil"/>
            </w:tcBorders>
          </w:tcPr>
          <w:p w14:paraId="291D9BF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w:t>
            </w:r>
          </w:p>
        </w:tc>
        <w:tc>
          <w:tcPr>
            <w:tcW w:w="3515" w:type="dxa"/>
            <w:tcBorders>
              <w:top w:val="nil"/>
              <w:left w:val="nil"/>
              <w:bottom w:val="nil"/>
              <w:right w:val="nil"/>
            </w:tcBorders>
          </w:tcPr>
          <w:p w14:paraId="6FF40AB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Комплект для резки электропроводов: ножницы, диэлектрические боты и коврик</w:t>
            </w:r>
          </w:p>
        </w:tc>
        <w:tc>
          <w:tcPr>
            <w:tcW w:w="980" w:type="dxa"/>
            <w:tcBorders>
              <w:top w:val="nil"/>
              <w:left w:val="nil"/>
              <w:bottom w:val="nil"/>
              <w:right w:val="nil"/>
            </w:tcBorders>
          </w:tcPr>
          <w:p w14:paraId="004D22F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2A42649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501919E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6E033AC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0CF30DA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1675CFB1" w14:textId="77777777">
        <w:tblPrEx>
          <w:tblBorders>
            <w:insideH w:val="none" w:sz="0" w:space="0" w:color="auto"/>
            <w:insideV w:val="none" w:sz="0" w:space="0" w:color="auto"/>
          </w:tblBorders>
        </w:tblPrEx>
        <w:tc>
          <w:tcPr>
            <w:tcW w:w="624" w:type="dxa"/>
            <w:tcBorders>
              <w:top w:val="nil"/>
              <w:left w:val="nil"/>
              <w:bottom w:val="nil"/>
              <w:right w:val="nil"/>
            </w:tcBorders>
          </w:tcPr>
          <w:p w14:paraId="45FDCD9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6.</w:t>
            </w:r>
          </w:p>
        </w:tc>
        <w:tc>
          <w:tcPr>
            <w:tcW w:w="3515" w:type="dxa"/>
            <w:tcBorders>
              <w:top w:val="nil"/>
              <w:left w:val="nil"/>
              <w:bottom w:val="nil"/>
              <w:right w:val="nil"/>
            </w:tcBorders>
          </w:tcPr>
          <w:p w14:paraId="34C3E96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Покрывало для изоляции очага возгорания</w:t>
            </w:r>
          </w:p>
        </w:tc>
        <w:tc>
          <w:tcPr>
            <w:tcW w:w="980" w:type="dxa"/>
            <w:tcBorders>
              <w:top w:val="nil"/>
              <w:left w:val="nil"/>
              <w:bottom w:val="nil"/>
              <w:right w:val="nil"/>
            </w:tcBorders>
          </w:tcPr>
          <w:p w14:paraId="5ADDD0F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0AA63E3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26AD9D7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6D7DF39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13F76F4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3A689252" w14:textId="77777777">
        <w:tblPrEx>
          <w:tblBorders>
            <w:insideH w:val="none" w:sz="0" w:space="0" w:color="auto"/>
            <w:insideV w:val="none" w:sz="0" w:space="0" w:color="auto"/>
          </w:tblBorders>
        </w:tblPrEx>
        <w:tc>
          <w:tcPr>
            <w:tcW w:w="624" w:type="dxa"/>
            <w:tcBorders>
              <w:top w:val="nil"/>
              <w:left w:val="nil"/>
              <w:bottom w:val="nil"/>
              <w:right w:val="nil"/>
            </w:tcBorders>
          </w:tcPr>
          <w:p w14:paraId="40AD704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7.</w:t>
            </w:r>
          </w:p>
        </w:tc>
        <w:tc>
          <w:tcPr>
            <w:tcW w:w="3515" w:type="dxa"/>
            <w:tcBorders>
              <w:top w:val="nil"/>
              <w:left w:val="nil"/>
              <w:bottom w:val="nil"/>
              <w:right w:val="nil"/>
            </w:tcBorders>
          </w:tcPr>
          <w:p w14:paraId="58B9F9E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Лопата штыковая</w:t>
            </w:r>
          </w:p>
        </w:tc>
        <w:tc>
          <w:tcPr>
            <w:tcW w:w="980" w:type="dxa"/>
            <w:tcBorders>
              <w:top w:val="nil"/>
              <w:left w:val="nil"/>
              <w:bottom w:val="nil"/>
              <w:right w:val="nil"/>
            </w:tcBorders>
          </w:tcPr>
          <w:p w14:paraId="71B450F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2D938D0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1095B89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5AD6F5B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039D08D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5238B34C" w14:textId="77777777">
        <w:tblPrEx>
          <w:tblBorders>
            <w:insideH w:val="none" w:sz="0" w:space="0" w:color="auto"/>
            <w:insideV w:val="none" w:sz="0" w:space="0" w:color="auto"/>
          </w:tblBorders>
        </w:tblPrEx>
        <w:tc>
          <w:tcPr>
            <w:tcW w:w="624" w:type="dxa"/>
            <w:tcBorders>
              <w:top w:val="nil"/>
              <w:left w:val="nil"/>
              <w:bottom w:val="nil"/>
              <w:right w:val="nil"/>
            </w:tcBorders>
          </w:tcPr>
          <w:p w14:paraId="58C21D7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8.</w:t>
            </w:r>
          </w:p>
        </w:tc>
        <w:tc>
          <w:tcPr>
            <w:tcW w:w="3515" w:type="dxa"/>
            <w:tcBorders>
              <w:top w:val="nil"/>
              <w:left w:val="nil"/>
              <w:bottom w:val="nil"/>
              <w:right w:val="nil"/>
            </w:tcBorders>
          </w:tcPr>
          <w:p w14:paraId="29F0671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Лопата совковая</w:t>
            </w:r>
          </w:p>
        </w:tc>
        <w:tc>
          <w:tcPr>
            <w:tcW w:w="980" w:type="dxa"/>
            <w:tcBorders>
              <w:top w:val="nil"/>
              <w:left w:val="nil"/>
              <w:bottom w:val="nil"/>
              <w:right w:val="nil"/>
            </w:tcBorders>
          </w:tcPr>
          <w:p w14:paraId="06AFE4E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24ED3BF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3C219E7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70C7FB4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42FF2B9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0DCB4AEC" w14:textId="77777777">
        <w:tblPrEx>
          <w:tblBorders>
            <w:insideH w:val="none" w:sz="0" w:space="0" w:color="auto"/>
            <w:insideV w:val="none" w:sz="0" w:space="0" w:color="auto"/>
          </w:tblBorders>
        </w:tblPrEx>
        <w:tc>
          <w:tcPr>
            <w:tcW w:w="624" w:type="dxa"/>
            <w:tcBorders>
              <w:top w:val="nil"/>
              <w:left w:val="nil"/>
              <w:bottom w:val="nil"/>
              <w:right w:val="nil"/>
            </w:tcBorders>
          </w:tcPr>
          <w:p w14:paraId="64434A3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9.</w:t>
            </w:r>
          </w:p>
        </w:tc>
        <w:tc>
          <w:tcPr>
            <w:tcW w:w="3515" w:type="dxa"/>
            <w:tcBorders>
              <w:top w:val="nil"/>
              <w:left w:val="nil"/>
              <w:bottom w:val="nil"/>
              <w:right w:val="nil"/>
            </w:tcBorders>
          </w:tcPr>
          <w:p w14:paraId="0483177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Вилы</w:t>
            </w:r>
          </w:p>
        </w:tc>
        <w:tc>
          <w:tcPr>
            <w:tcW w:w="980" w:type="dxa"/>
            <w:tcBorders>
              <w:top w:val="nil"/>
              <w:left w:val="nil"/>
              <w:bottom w:val="nil"/>
              <w:right w:val="nil"/>
            </w:tcBorders>
          </w:tcPr>
          <w:p w14:paraId="34290BC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25B4897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A0A3D0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5D2E74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56FEF35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2605E7F7" w14:textId="77777777">
        <w:tblPrEx>
          <w:tblBorders>
            <w:insideH w:val="none" w:sz="0" w:space="0" w:color="auto"/>
            <w:insideV w:val="none" w:sz="0" w:space="0" w:color="auto"/>
          </w:tblBorders>
        </w:tblPrEx>
        <w:tc>
          <w:tcPr>
            <w:tcW w:w="624" w:type="dxa"/>
            <w:tcBorders>
              <w:top w:val="nil"/>
              <w:left w:val="nil"/>
              <w:bottom w:val="nil"/>
              <w:right w:val="nil"/>
            </w:tcBorders>
          </w:tcPr>
          <w:p w14:paraId="4B05F72E"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10.</w:t>
            </w:r>
          </w:p>
        </w:tc>
        <w:tc>
          <w:tcPr>
            <w:tcW w:w="3515" w:type="dxa"/>
            <w:tcBorders>
              <w:top w:val="nil"/>
              <w:left w:val="nil"/>
              <w:bottom w:val="nil"/>
              <w:right w:val="nil"/>
            </w:tcBorders>
          </w:tcPr>
          <w:p w14:paraId="3EE8896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Тележка для перевозки оборудования</w:t>
            </w:r>
          </w:p>
        </w:tc>
        <w:tc>
          <w:tcPr>
            <w:tcW w:w="980" w:type="dxa"/>
            <w:tcBorders>
              <w:top w:val="nil"/>
              <w:left w:val="nil"/>
              <w:bottom w:val="nil"/>
              <w:right w:val="nil"/>
            </w:tcBorders>
          </w:tcPr>
          <w:p w14:paraId="79ED4C7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F9BC66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6172E6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25C7FE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21A3DA9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06DF88D4" w14:textId="77777777">
        <w:tblPrEx>
          <w:tblBorders>
            <w:insideH w:val="none" w:sz="0" w:space="0" w:color="auto"/>
            <w:insideV w:val="none" w:sz="0" w:space="0" w:color="auto"/>
          </w:tblBorders>
        </w:tblPrEx>
        <w:tc>
          <w:tcPr>
            <w:tcW w:w="624" w:type="dxa"/>
            <w:tcBorders>
              <w:top w:val="nil"/>
              <w:left w:val="nil"/>
              <w:bottom w:val="nil"/>
              <w:right w:val="nil"/>
            </w:tcBorders>
          </w:tcPr>
          <w:p w14:paraId="4BA0B40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11.</w:t>
            </w:r>
          </w:p>
        </w:tc>
        <w:tc>
          <w:tcPr>
            <w:tcW w:w="3515" w:type="dxa"/>
            <w:tcBorders>
              <w:top w:val="nil"/>
              <w:left w:val="nil"/>
              <w:bottom w:val="nil"/>
              <w:right w:val="nil"/>
            </w:tcBorders>
          </w:tcPr>
          <w:p w14:paraId="6F27BE2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Емкость для хранения воды объемом:</w:t>
            </w:r>
          </w:p>
        </w:tc>
        <w:tc>
          <w:tcPr>
            <w:tcW w:w="980" w:type="dxa"/>
            <w:tcBorders>
              <w:top w:val="nil"/>
              <w:left w:val="nil"/>
              <w:bottom w:val="nil"/>
              <w:right w:val="nil"/>
            </w:tcBorders>
          </w:tcPr>
          <w:p w14:paraId="62B67B77" w14:textId="77777777" w:rsidR="008C6E50" w:rsidRPr="008C6E50" w:rsidRDefault="008C6E50">
            <w:pPr>
              <w:pStyle w:val="ConsPlusNormal"/>
              <w:rPr>
                <w:rFonts w:ascii="Times New Roman" w:hAnsi="Times New Roman" w:cs="Times New Roman"/>
                <w:sz w:val="24"/>
                <w:szCs w:val="24"/>
              </w:rPr>
            </w:pPr>
          </w:p>
        </w:tc>
        <w:tc>
          <w:tcPr>
            <w:tcW w:w="980" w:type="dxa"/>
            <w:tcBorders>
              <w:top w:val="nil"/>
              <w:left w:val="nil"/>
              <w:bottom w:val="nil"/>
              <w:right w:val="nil"/>
            </w:tcBorders>
          </w:tcPr>
          <w:p w14:paraId="0DAB5EF9" w14:textId="77777777" w:rsidR="008C6E50" w:rsidRPr="008C6E50" w:rsidRDefault="008C6E50">
            <w:pPr>
              <w:pStyle w:val="ConsPlusNormal"/>
              <w:rPr>
                <w:rFonts w:ascii="Times New Roman" w:hAnsi="Times New Roman" w:cs="Times New Roman"/>
                <w:sz w:val="24"/>
                <w:szCs w:val="24"/>
              </w:rPr>
            </w:pPr>
          </w:p>
        </w:tc>
        <w:tc>
          <w:tcPr>
            <w:tcW w:w="980" w:type="dxa"/>
            <w:tcBorders>
              <w:top w:val="nil"/>
              <w:left w:val="nil"/>
              <w:bottom w:val="nil"/>
              <w:right w:val="nil"/>
            </w:tcBorders>
          </w:tcPr>
          <w:p w14:paraId="026728AA" w14:textId="77777777" w:rsidR="008C6E50" w:rsidRPr="008C6E50" w:rsidRDefault="008C6E50">
            <w:pPr>
              <w:pStyle w:val="ConsPlusNormal"/>
              <w:rPr>
                <w:rFonts w:ascii="Times New Roman" w:hAnsi="Times New Roman" w:cs="Times New Roman"/>
                <w:sz w:val="24"/>
                <w:szCs w:val="24"/>
              </w:rPr>
            </w:pPr>
          </w:p>
        </w:tc>
        <w:tc>
          <w:tcPr>
            <w:tcW w:w="980" w:type="dxa"/>
            <w:tcBorders>
              <w:top w:val="nil"/>
              <w:left w:val="nil"/>
              <w:bottom w:val="nil"/>
              <w:right w:val="nil"/>
            </w:tcBorders>
          </w:tcPr>
          <w:p w14:paraId="4A8FA9B2" w14:textId="77777777" w:rsidR="008C6E50" w:rsidRPr="008C6E50" w:rsidRDefault="008C6E50">
            <w:pPr>
              <w:pStyle w:val="ConsPlusNormal"/>
              <w:rPr>
                <w:rFonts w:ascii="Times New Roman" w:hAnsi="Times New Roman" w:cs="Times New Roman"/>
                <w:sz w:val="24"/>
                <w:szCs w:val="24"/>
              </w:rPr>
            </w:pPr>
          </w:p>
        </w:tc>
        <w:tc>
          <w:tcPr>
            <w:tcW w:w="983" w:type="dxa"/>
            <w:tcBorders>
              <w:top w:val="nil"/>
              <w:left w:val="nil"/>
              <w:bottom w:val="nil"/>
              <w:right w:val="nil"/>
            </w:tcBorders>
          </w:tcPr>
          <w:p w14:paraId="046DE464" w14:textId="77777777" w:rsidR="008C6E50" w:rsidRPr="008C6E50" w:rsidRDefault="008C6E50">
            <w:pPr>
              <w:pStyle w:val="ConsPlusNormal"/>
              <w:rPr>
                <w:rFonts w:ascii="Times New Roman" w:hAnsi="Times New Roman" w:cs="Times New Roman"/>
                <w:sz w:val="24"/>
                <w:szCs w:val="24"/>
              </w:rPr>
            </w:pPr>
          </w:p>
        </w:tc>
      </w:tr>
      <w:tr w:rsidR="008C6E50" w:rsidRPr="008C6E50" w14:paraId="036174CE" w14:textId="77777777">
        <w:tblPrEx>
          <w:tblBorders>
            <w:insideH w:val="none" w:sz="0" w:space="0" w:color="auto"/>
            <w:insideV w:val="none" w:sz="0" w:space="0" w:color="auto"/>
          </w:tblBorders>
        </w:tblPrEx>
        <w:tc>
          <w:tcPr>
            <w:tcW w:w="624" w:type="dxa"/>
            <w:tcBorders>
              <w:top w:val="nil"/>
              <w:left w:val="nil"/>
              <w:bottom w:val="nil"/>
              <w:right w:val="nil"/>
            </w:tcBorders>
          </w:tcPr>
          <w:p w14:paraId="4890DED8" w14:textId="77777777" w:rsidR="008C6E50" w:rsidRPr="008C6E50" w:rsidRDefault="008C6E50">
            <w:pPr>
              <w:pStyle w:val="ConsPlusNormal"/>
              <w:rPr>
                <w:rFonts w:ascii="Times New Roman" w:hAnsi="Times New Roman" w:cs="Times New Roman"/>
                <w:sz w:val="24"/>
                <w:szCs w:val="24"/>
              </w:rPr>
            </w:pPr>
          </w:p>
        </w:tc>
        <w:tc>
          <w:tcPr>
            <w:tcW w:w="3515" w:type="dxa"/>
            <w:tcBorders>
              <w:top w:val="nil"/>
              <w:left w:val="nil"/>
              <w:bottom w:val="nil"/>
              <w:right w:val="nil"/>
            </w:tcBorders>
          </w:tcPr>
          <w:p w14:paraId="78C1D64A"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0,2 куб. метра</w:t>
            </w:r>
          </w:p>
        </w:tc>
        <w:tc>
          <w:tcPr>
            <w:tcW w:w="980" w:type="dxa"/>
            <w:tcBorders>
              <w:top w:val="nil"/>
              <w:left w:val="nil"/>
              <w:bottom w:val="nil"/>
              <w:right w:val="nil"/>
            </w:tcBorders>
          </w:tcPr>
          <w:p w14:paraId="3F46BC3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17AF29A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5DEA55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978FB9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3" w:type="dxa"/>
            <w:tcBorders>
              <w:top w:val="nil"/>
              <w:left w:val="nil"/>
              <w:bottom w:val="nil"/>
              <w:right w:val="nil"/>
            </w:tcBorders>
          </w:tcPr>
          <w:p w14:paraId="7159215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5A8B20BE" w14:textId="77777777">
        <w:tblPrEx>
          <w:tblBorders>
            <w:insideH w:val="none" w:sz="0" w:space="0" w:color="auto"/>
            <w:insideV w:val="none" w:sz="0" w:space="0" w:color="auto"/>
          </w:tblBorders>
        </w:tblPrEx>
        <w:tc>
          <w:tcPr>
            <w:tcW w:w="624" w:type="dxa"/>
            <w:tcBorders>
              <w:top w:val="nil"/>
              <w:left w:val="nil"/>
              <w:bottom w:val="nil"/>
              <w:right w:val="nil"/>
            </w:tcBorders>
          </w:tcPr>
          <w:p w14:paraId="4CCAC718" w14:textId="77777777" w:rsidR="008C6E50" w:rsidRPr="008C6E50" w:rsidRDefault="008C6E50">
            <w:pPr>
              <w:pStyle w:val="ConsPlusNormal"/>
              <w:rPr>
                <w:rFonts w:ascii="Times New Roman" w:hAnsi="Times New Roman" w:cs="Times New Roman"/>
                <w:sz w:val="24"/>
                <w:szCs w:val="24"/>
              </w:rPr>
            </w:pPr>
          </w:p>
        </w:tc>
        <w:tc>
          <w:tcPr>
            <w:tcW w:w="3515" w:type="dxa"/>
            <w:tcBorders>
              <w:top w:val="nil"/>
              <w:left w:val="nil"/>
              <w:bottom w:val="nil"/>
              <w:right w:val="nil"/>
            </w:tcBorders>
          </w:tcPr>
          <w:p w14:paraId="1A44CFC5" w14:textId="77777777" w:rsidR="008C6E50" w:rsidRPr="008C6E50" w:rsidRDefault="008C6E50">
            <w:pPr>
              <w:pStyle w:val="ConsPlusNormal"/>
              <w:ind w:left="284"/>
              <w:rPr>
                <w:rFonts w:ascii="Times New Roman" w:hAnsi="Times New Roman" w:cs="Times New Roman"/>
                <w:sz w:val="24"/>
                <w:szCs w:val="24"/>
              </w:rPr>
            </w:pPr>
            <w:r w:rsidRPr="008C6E50">
              <w:rPr>
                <w:rFonts w:ascii="Times New Roman" w:hAnsi="Times New Roman" w:cs="Times New Roman"/>
                <w:sz w:val="24"/>
                <w:szCs w:val="24"/>
              </w:rPr>
              <w:t>0,02 куб. метра</w:t>
            </w:r>
          </w:p>
        </w:tc>
        <w:tc>
          <w:tcPr>
            <w:tcW w:w="980" w:type="dxa"/>
            <w:tcBorders>
              <w:top w:val="nil"/>
              <w:left w:val="nil"/>
              <w:bottom w:val="nil"/>
              <w:right w:val="nil"/>
            </w:tcBorders>
          </w:tcPr>
          <w:p w14:paraId="5CE3693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B47789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FE9C8A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66C4081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0977F8A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1D9FC40D" w14:textId="77777777">
        <w:tblPrEx>
          <w:tblBorders>
            <w:insideH w:val="none" w:sz="0" w:space="0" w:color="auto"/>
            <w:insideV w:val="none" w:sz="0" w:space="0" w:color="auto"/>
          </w:tblBorders>
        </w:tblPrEx>
        <w:tc>
          <w:tcPr>
            <w:tcW w:w="624" w:type="dxa"/>
            <w:tcBorders>
              <w:top w:val="nil"/>
              <w:left w:val="nil"/>
              <w:bottom w:val="nil"/>
              <w:right w:val="nil"/>
            </w:tcBorders>
          </w:tcPr>
          <w:p w14:paraId="2673FF7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12.</w:t>
            </w:r>
          </w:p>
        </w:tc>
        <w:tc>
          <w:tcPr>
            <w:tcW w:w="3515" w:type="dxa"/>
            <w:tcBorders>
              <w:top w:val="nil"/>
              <w:left w:val="nil"/>
              <w:bottom w:val="nil"/>
              <w:right w:val="nil"/>
            </w:tcBorders>
          </w:tcPr>
          <w:p w14:paraId="4B1BC43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Ящик с песком 0,5 куб. метра</w:t>
            </w:r>
          </w:p>
        </w:tc>
        <w:tc>
          <w:tcPr>
            <w:tcW w:w="980" w:type="dxa"/>
            <w:tcBorders>
              <w:top w:val="nil"/>
              <w:left w:val="nil"/>
              <w:bottom w:val="nil"/>
              <w:right w:val="nil"/>
            </w:tcBorders>
          </w:tcPr>
          <w:p w14:paraId="0343E30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5E6943F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0761D61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c>
          <w:tcPr>
            <w:tcW w:w="980" w:type="dxa"/>
            <w:tcBorders>
              <w:top w:val="nil"/>
              <w:left w:val="nil"/>
              <w:bottom w:val="nil"/>
              <w:right w:val="nil"/>
            </w:tcBorders>
          </w:tcPr>
          <w:p w14:paraId="4F6016E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345AE21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r>
      <w:tr w:rsidR="008C6E50" w:rsidRPr="008C6E50" w14:paraId="0D8D0793" w14:textId="77777777">
        <w:tblPrEx>
          <w:tblBorders>
            <w:insideH w:val="none" w:sz="0" w:space="0" w:color="auto"/>
            <w:insideV w:val="none" w:sz="0" w:space="0" w:color="auto"/>
          </w:tblBorders>
        </w:tblPrEx>
        <w:tc>
          <w:tcPr>
            <w:tcW w:w="624" w:type="dxa"/>
            <w:tcBorders>
              <w:top w:val="nil"/>
              <w:left w:val="nil"/>
              <w:bottom w:val="nil"/>
              <w:right w:val="nil"/>
            </w:tcBorders>
          </w:tcPr>
          <w:p w14:paraId="1530F5B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lastRenderedPageBreak/>
              <w:t>13.</w:t>
            </w:r>
          </w:p>
        </w:tc>
        <w:tc>
          <w:tcPr>
            <w:tcW w:w="3515" w:type="dxa"/>
            <w:tcBorders>
              <w:top w:val="nil"/>
              <w:left w:val="nil"/>
              <w:bottom w:val="nil"/>
              <w:right w:val="nil"/>
            </w:tcBorders>
          </w:tcPr>
          <w:p w14:paraId="124E98B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Насос ручной</w:t>
            </w:r>
          </w:p>
        </w:tc>
        <w:tc>
          <w:tcPr>
            <w:tcW w:w="980" w:type="dxa"/>
            <w:tcBorders>
              <w:top w:val="nil"/>
              <w:left w:val="nil"/>
              <w:bottom w:val="nil"/>
              <w:right w:val="nil"/>
            </w:tcBorders>
          </w:tcPr>
          <w:p w14:paraId="6C4653C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6109510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D75B7D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681A34C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5066A9C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46B91DAE" w14:textId="77777777">
        <w:tblPrEx>
          <w:tblBorders>
            <w:insideH w:val="none" w:sz="0" w:space="0" w:color="auto"/>
            <w:insideV w:val="none" w:sz="0" w:space="0" w:color="auto"/>
          </w:tblBorders>
        </w:tblPrEx>
        <w:tc>
          <w:tcPr>
            <w:tcW w:w="624" w:type="dxa"/>
            <w:tcBorders>
              <w:top w:val="nil"/>
              <w:left w:val="nil"/>
              <w:bottom w:val="nil"/>
              <w:right w:val="nil"/>
            </w:tcBorders>
          </w:tcPr>
          <w:p w14:paraId="76684DA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14.</w:t>
            </w:r>
          </w:p>
        </w:tc>
        <w:tc>
          <w:tcPr>
            <w:tcW w:w="3515" w:type="dxa"/>
            <w:tcBorders>
              <w:top w:val="nil"/>
              <w:left w:val="nil"/>
              <w:bottom w:val="nil"/>
              <w:right w:val="nil"/>
            </w:tcBorders>
          </w:tcPr>
          <w:p w14:paraId="1A788CF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Рукав Ду 18 - 20 длиной 5 метров</w:t>
            </w:r>
          </w:p>
        </w:tc>
        <w:tc>
          <w:tcPr>
            <w:tcW w:w="980" w:type="dxa"/>
            <w:tcBorders>
              <w:top w:val="nil"/>
              <w:left w:val="nil"/>
              <w:bottom w:val="nil"/>
              <w:right w:val="nil"/>
            </w:tcBorders>
          </w:tcPr>
          <w:p w14:paraId="1DC48C5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847B5D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217348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F47B0F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1C5D6A0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1</w:t>
            </w:r>
          </w:p>
        </w:tc>
      </w:tr>
      <w:tr w:rsidR="008C6E50" w:rsidRPr="008C6E50" w14:paraId="1EFF25A0" w14:textId="77777777">
        <w:tblPrEx>
          <w:tblBorders>
            <w:insideH w:val="none" w:sz="0" w:space="0" w:color="auto"/>
            <w:insideV w:val="none" w:sz="0" w:space="0" w:color="auto"/>
          </w:tblBorders>
        </w:tblPrEx>
        <w:tc>
          <w:tcPr>
            <w:tcW w:w="624" w:type="dxa"/>
            <w:tcBorders>
              <w:top w:val="nil"/>
              <w:left w:val="nil"/>
              <w:bottom w:val="nil"/>
              <w:right w:val="nil"/>
            </w:tcBorders>
          </w:tcPr>
          <w:p w14:paraId="46B46A3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15.</w:t>
            </w:r>
          </w:p>
        </w:tc>
        <w:tc>
          <w:tcPr>
            <w:tcW w:w="3515" w:type="dxa"/>
            <w:tcBorders>
              <w:top w:val="nil"/>
              <w:left w:val="nil"/>
              <w:bottom w:val="nil"/>
              <w:right w:val="nil"/>
            </w:tcBorders>
          </w:tcPr>
          <w:p w14:paraId="125B76D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Защитный экран 1,4 x 2 метра</w:t>
            </w:r>
          </w:p>
        </w:tc>
        <w:tc>
          <w:tcPr>
            <w:tcW w:w="980" w:type="dxa"/>
            <w:tcBorders>
              <w:top w:val="nil"/>
              <w:left w:val="nil"/>
              <w:bottom w:val="nil"/>
              <w:right w:val="nil"/>
            </w:tcBorders>
          </w:tcPr>
          <w:p w14:paraId="59EA7B5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138B31D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5E02FE0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nil"/>
              <w:right w:val="nil"/>
            </w:tcBorders>
          </w:tcPr>
          <w:p w14:paraId="33D77FD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nil"/>
              <w:right w:val="nil"/>
            </w:tcBorders>
          </w:tcPr>
          <w:p w14:paraId="6D4F871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6</w:t>
            </w:r>
          </w:p>
        </w:tc>
      </w:tr>
      <w:tr w:rsidR="008C6E50" w:rsidRPr="008C6E50" w14:paraId="29D5E97A" w14:textId="77777777">
        <w:tblPrEx>
          <w:tblBorders>
            <w:insideH w:val="none" w:sz="0" w:space="0" w:color="auto"/>
            <w:insideV w:val="none" w:sz="0" w:space="0" w:color="auto"/>
          </w:tblBorders>
        </w:tblPrEx>
        <w:tc>
          <w:tcPr>
            <w:tcW w:w="624" w:type="dxa"/>
            <w:tcBorders>
              <w:top w:val="nil"/>
              <w:left w:val="nil"/>
              <w:bottom w:val="single" w:sz="4" w:space="0" w:color="auto"/>
              <w:right w:val="nil"/>
            </w:tcBorders>
          </w:tcPr>
          <w:p w14:paraId="3D5326B2"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16.</w:t>
            </w:r>
          </w:p>
        </w:tc>
        <w:tc>
          <w:tcPr>
            <w:tcW w:w="3515" w:type="dxa"/>
            <w:tcBorders>
              <w:top w:val="nil"/>
              <w:left w:val="nil"/>
              <w:bottom w:val="single" w:sz="4" w:space="0" w:color="auto"/>
              <w:right w:val="nil"/>
            </w:tcBorders>
          </w:tcPr>
          <w:p w14:paraId="3A003DA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Стойки для подвески экранов</w:t>
            </w:r>
          </w:p>
        </w:tc>
        <w:tc>
          <w:tcPr>
            <w:tcW w:w="980" w:type="dxa"/>
            <w:tcBorders>
              <w:top w:val="nil"/>
              <w:left w:val="nil"/>
              <w:bottom w:val="single" w:sz="4" w:space="0" w:color="auto"/>
              <w:right w:val="nil"/>
            </w:tcBorders>
          </w:tcPr>
          <w:p w14:paraId="3649F1F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single" w:sz="4" w:space="0" w:color="auto"/>
              <w:right w:val="nil"/>
            </w:tcBorders>
          </w:tcPr>
          <w:p w14:paraId="4DD4FA8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single" w:sz="4" w:space="0" w:color="auto"/>
              <w:right w:val="nil"/>
            </w:tcBorders>
          </w:tcPr>
          <w:p w14:paraId="7E9B1C4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0" w:type="dxa"/>
            <w:tcBorders>
              <w:top w:val="nil"/>
              <w:left w:val="nil"/>
              <w:bottom w:val="single" w:sz="4" w:space="0" w:color="auto"/>
              <w:right w:val="nil"/>
            </w:tcBorders>
          </w:tcPr>
          <w:p w14:paraId="1F989B7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w:t>
            </w:r>
          </w:p>
        </w:tc>
        <w:tc>
          <w:tcPr>
            <w:tcW w:w="983" w:type="dxa"/>
            <w:tcBorders>
              <w:top w:val="nil"/>
              <w:left w:val="nil"/>
              <w:bottom w:val="single" w:sz="4" w:space="0" w:color="auto"/>
              <w:right w:val="nil"/>
            </w:tcBorders>
          </w:tcPr>
          <w:p w14:paraId="3C91361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6</w:t>
            </w:r>
          </w:p>
        </w:tc>
      </w:tr>
    </w:tbl>
    <w:p w14:paraId="0E6AB93A" w14:textId="77777777" w:rsidR="008C6E50" w:rsidRPr="008C6E50" w:rsidRDefault="008C6E50">
      <w:pPr>
        <w:pStyle w:val="ConsPlusNormal"/>
        <w:jc w:val="both"/>
        <w:rPr>
          <w:rFonts w:ascii="Times New Roman" w:hAnsi="Times New Roman" w:cs="Times New Roman"/>
          <w:sz w:val="24"/>
          <w:szCs w:val="24"/>
        </w:rPr>
      </w:pPr>
    </w:p>
    <w:p w14:paraId="2F50999F" w14:textId="77777777" w:rsidR="008C6E50" w:rsidRPr="008C6E50" w:rsidRDefault="008C6E50">
      <w:pPr>
        <w:pStyle w:val="ConsPlusNormal"/>
        <w:jc w:val="both"/>
        <w:rPr>
          <w:rFonts w:ascii="Times New Roman" w:hAnsi="Times New Roman" w:cs="Times New Roman"/>
          <w:sz w:val="24"/>
          <w:szCs w:val="24"/>
        </w:rPr>
      </w:pPr>
    </w:p>
    <w:p w14:paraId="42224167" w14:textId="77777777" w:rsidR="008C6E50" w:rsidRPr="008C6E50" w:rsidRDefault="008C6E50">
      <w:pPr>
        <w:pStyle w:val="ConsPlusNormal"/>
        <w:jc w:val="both"/>
        <w:rPr>
          <w:rFonts w:ascii="Times New Roman" w:hAnsi="Times New Roman" w:cs="Times New Roman"/>
          <w:sz w:val="24"/>
          <w:szCs w:val="24"/>
        </w:rPr>
      </w:pPr>
    </w:p>
    <w:p w14:paraId="3733E1B0" w14:textId="77777777" w:rsidR="008C6E50" w:rsidRPr="008C6E50" w:rsidRDefault="008C6E50">
      <w:pPr>
        <w:pStyle w:val="ConsPlusNormal"/>
        <w:jc w:val="both"/>
        <w:rPr>
          <w:rFonts w:ascii="Times New Roman" w:hAnsi="Times New Roman" w:cs="Times New Roman"/>
          <w:sz w:val="24"/>
          <w:szCs w:val="24"/>
        </w:rPr>
      </w:pPr>
    </w:p>
    <w:p w14:paraId="5C65EB89" w14:textId="77777777" w:rsidR="008C6E50" w:rsidRPr="008C6E50" w:rsidRDefault="008C6E50">
      <w:pPr>
        <w:pStyle w:val="ConsPlusNormal"/>
        <w:jc w:val="both"/>
        <w:rPr>
          <w:rFonts w:ascii="Times New Roman" w:hAnsi="Times New Roman" w:cs="Times New Roman"/>
          <w:sz w:val="24"/>
          <w:szCs w:val="24"/>
        </w:rPr>
      </w:pPr>
    </w:p>
    <w:p w14:paraId="4D09D55D"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8</w:t>
      </w:r>
    </w:p>
    <w:p w14:paraId="0D4B2E86"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18448713"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17FEA6D1" w14:textId="77777777" w:rsidR="008C6E50" w:rsidRPr="008C6E50" w:rsidRDefault="008C6E50">
      <w:pPr>
        <w:pStyle w:val="ConsPlusNormal"/>
        <w:jc w:val="both"/>
        <w:rPr>
          <w:rFonts w:ascii="Times New Roman" w:hAnsi="Times New Roman" w:cs="Times New Roman"/>
          <w:sz w:val="24"/>
          <w:szCs w:val="24"/>
        </w:rPr>
      </w:pPr>
    </w:p>
    <w:p w14:paraId="1F525B45"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(форма)</w:t>
      </w:r>
    </w:p>
    <w:p w14:paraId="35843A83" w14:textId="77777777" w:rsidR="008C6E50" w:rsidRPr="008C6E50" w:rsidRDefault="008C6E5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340"/>
        <w:gridCol w:w="510"/>
        <w:gridCol w:w="1020"/>
        <w:gridCol w:w="850"/>
        <w:gridCol w:w="1701"/>
      </w:tblGrid>
      <w:tr w:rsidR="008C6E50" w:rsidRPr="008C6E50" w14:paraId="52712C88" w14:textId="77777777">
        <w:tc>
          <w:tcPr>
            <w:tcW w:w="4649" w:type="dxa"/>
            <w:tcBorders>
              <w:top w:val="nil"/>
              <w:left w:val="nil"/>
              <w:bottom w:val="nil"/>
              <w:right w:val="nil"/>
            </w:tcBorders>
          </w:tcPr>
          <w:p w14:paraId="2CC58244"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nil"/>
              <w:right w:val="nil"/>
            </w:tcBorders>
          </w:tcPr>
          <w:p w14:paraId="302339E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УТВЕРЖДАЮ</w:t>
            </w:r>
          </w:p>
        </w:tc>
      </w:tr>
      <w:tr w:rsidR="008C6E50" w:rsidRPr="008C6E50" w14:paraId="4F5BBAC8" w14:textId="77777777">
        <w:tc>
          <w:tcPr>
            <w:tcW w:w="4649" w:type="dxa"/>
            <w:tcBorders>
              <w:top w:val="nil"/>
              <w:left w:val="nil"/>
              <w:bottom w:val="nil"/>
              <w:right w:val="nil"/>
            </w:tcBorders>
          </w:tcPr>
          <w:p w14:paraId="5AC64089"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02A6AD87" w14:textId="77777777" w:rsidR="008C6E50" w:rsidRPr="008C6E50" w:rsidRDefault="008C6E50">
            <w:pPr>
              <w:pStyle w:val="ConsPlusNormal"/>
              <w:rPr>
                <w:rFonts w:ascii="Times New Roman" w:hAnsi="Times New Roman" w:cs="Times New Roman"/>
                <w:sz w:val="24"/>
                <w:szCs w:val="24"/>
              </w:rPr>
            </w:pPr>
          </w:p>
        </w:tc>
      </w:tr>
      <w:tr w:rsidR="008C6E50" w:rsidRPr="008C6E50" w14:paraId="183C3F07" w14:textId="77777777">
        <w:tc>
          <w:tcPr>
            <w:tcW w:w="4649" w:type="dxa"/>
            <w:tcBorders>
              <w:top w:val="nil"/>
              <w:left w:val="nil"/>
              <w:bottom w:val="nil"/>
              <w:right w:val="nil"/>
            </w:tcBorders>
          </w:tcPr>
          <w:p w14:paraId="0D1960FB"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21AA2AE4"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(должность руководителя (заместителя руководителя) органа</w:t>
            </w:r>
          </w:p>
        </w:tc>
      </w:tr>
      <w:tr w:rsidR="008C6E50" w:rsidRPr="008C6E50" w14:paraId="59194042" w14:textId="77777777">
        <w:tc>
          <w:tcPr>
            <w:tcW w:w="4649" w:type="dxa"/>
            <w:tcBorders>
              <w:top w:val="nil"/>
              <w:left w:val="nil"/>
              <w:bottom w:val="nil"/>
              <w:right w:val="nil"/>
            </w:tcBorders>
          </w:tcPr>
          <w:p w14:paraId="5A4AACFC"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7DDB1749" w14:textId="77777777" w:rsidR="008C6E50" w:rsidRPr="008C6E50" w:rsidRDefault="008C6E50">
            <w:pPr>
              <w:pStyle w:val="ConsPlusNormal"/>
              <w:rPr>
                <w:rFonts w:ascii="Times New Roman" w:hAnsi="Times New Roman" w:cs="Times New Roman"/>
                <w:sz w:val="24"/>
                <w:szCs w:val="24"/>
              </w:rPr>
            </w:pPr>
          </w:p>
        </w:tc>
      </w:tr>
      <w:tr w:rsidR="008C6E50" w:rsidRPr="008C6E50" w14:paraId="504022F9" w14:textId="77777777">
        <w:tc>
          <w:tcPr>
            <w:tcW w:w="4649" w:type="dxa"/>
            <w:tcBorders>
              <w:top w:val="nil"/>
              <w:left w:val="nil"/>
              <w:bottom w:val="nil"/>
              <w:right w:val="nil"/>
            </w:tcBorders>
          </w:tcPr>
          <w:p w14:paraId="38C2FDD1"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2B900C9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местного самоуправления)</w:t>
            </w:r>
          </w:p>
        </w:tc>
      </w:tr>
      <w:tr w:rsidR="008C6E50" w:rsidRPr="008C6E50" w14:paraId="31546B7E" w14:textId="77777777">
        <w:tc>
          <w:tcPr>
            <w:tcW w:w="4649" w:type="dxa"/>
            <w:tcBorders>
              <w:top w:val="nil"/>
              <w:left w:val="nil"/>
              <w:bottom w:val="nil"/>
              <w:right w:val="nil"/>
            </w:tcBorders>
          </w:tcPr>
          <w:p w14:paraId="478A78AF"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26449D54" w14:textId="77777777" w:rsidR="008C6E50" w:rsidRPr="008C6E50" w:rsidRDefault="008C6E50">
            <w:pPr>
              <w:pStyle w:val="ConsPlusNormal"/>
              <w:rPr>
                <w:rFonts w:ascii="Times New Roman" w:hAnsi="Times New Roman" w:cs="Times New Roman"/>
                <w:sz w:val="24"/>
                <w:szCs w:val="24"/>
              </w:rPr>
            </w:pPr>
          </w:p>
        </w:tc>
      </w:tr>
      <w:tr w:rsidR="008C6E50" w:rsidRPr="008C6E50" w14:paraId="337DBCDE" w14:textId="77777777">
        <w:tc>
          <w:tcPr>
            <w:tcW w:w="4649" w:type="dxa"/>
            <w:tcBorders>
              <w:top w:val="nil"/>
              <w:left w:val="nil"/>
              <w:bottom w:val="nil"/>
              <w:right w:val="nil"/>
            </w:tcBorders>
          </w:tcPr>
          <w:p w14:paraId="0EACA1A9"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0FC27E8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(фамилия, имя, отчество (при наличии)</w:t>
            </w:r>
          </w:p>
        </w:tc>
      </w:tr>
      <w:tr w:rsidR="008C6E50" w:rsidRPr="008C6E50" w14:paraId="3DF4F5A2" w14:textId="77777777">
        <w:tc>
          <w:tcPr>
            <w:tcW w:w="4649" w:type="dxa"/>
            <w:tcBorders>
              <w:top w:val="nil"/>
              <w:left w:val="nil"/>
              <w:bottom w:val="nil"/>
              <w:right w:val="nil"/>
            </w:tcBorders>
          </w:tcPr>
          <w:p w14:paraId="79C35BB9"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56A2C88F" w14:textId="77777777" w:rsidR="008C6E50" w:rsidRPr="008C6E50" w:rsidRDefault="008C6E50">
            <w:pPr>
              <w:pStyle w:val="ConsPlusNormal"/>
              <w:rPr>
                <w:rFonts w:ascii="Times New Roman" w:hAnsi="Times New Roman" w:cs="Times New Roman"/>
                <w:sz w:val="24"/>
                <w:szCs w:val="24"/>
              </w:rPr>
            </w:pPr>
          </w:p>
        </w:tc>
      </w:tr>
      <w:tr w:rsidR="008C6E50" w:rsidRPr="008C6E50" w14:paraId="040A2A71" w14:textId="77777777">
        <w:tc>
          <w:tcPr>
            <w:tcW w:w="4649" w:type="dxa"/>
            <w:tcBorders>
              <w:top w:val="nil"/>
              <w:left w:val="nil"/>
              <w:bottom w:val="nil"/>
              <w:right w:val="nil"/>
            </w:tcBorders>
          </w:tcPr>
          <w:p w14:paraId="79801FF7"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435737F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(подпись и М.П.)</w:t>
            </w:r>
          </w:p>
        </w:tc>
      </w:tr>
      <w:tr w:rsidR="008C6E50" w:rsidRPr="008C6E50" w14:paraId="485B2E17" w14:textId="77777777">
        <w:tc>
          <w:tcPr>
            <w:tcW w:w="4649" w:type="dxa"/>
            <w:tcBorders>
              <w:top w:val="nil"/>
              <w:left w:val="nil"/>
              <w:bottom w:val="nil"/>
              <w:right w:val="nil"/>
            </w:tcBorders>
          </w:tcPr>
          <w:p w14:paraId="150AD744" w14:textId="77777777" w:rsidR="008C6E50" w:rsidRPr="008C6E50" w:rsidRDefault="008C6E50">
            <w:pPr>
              <w:pStyle w:val="ConsPlusNormal"/>
              <w:rPr>
                <w:rFonts w:ascii="Times New Roman" w:hAnsi="Times New Roman" w:cs="Times New Roman"/>
                <w:sz w:val="24"/>
                <w:szCs w:val="24"/>
              </w:rPr>
            </w:pPr>
          </w:p>
        </w:tc>
        <w:tc>
          <w:tcPr>
            <w:tcW w:w="340" w:type="dxa"/>
            <w:tcBorders>
              <w:top w:val="nil"/>
              <w:left w:val="nil"/>
              <w:bottom w:val="nil"/>
              <w:right w:val="nil"/>
            </w:tcBorders>
          </w:tcPr>
          <w:p w14:paraId="5BF1179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w:t>
            </w:r>
          </w:p>
        </w:tc>
        <w:tc>
          <w:tcPr>
            <w:tcW w:w="510" w:type="dxa"/>
            <w:tcBorders>
              <w:top w:val="nil"/>
              <w:left w:val="nil"/>
              <w:bottom w:val="nil"/>
              <w:right w:val="nil"/>
            </w:tcBorders>
          </w:tcPr>
          <w:p w14:paraId="4B236F39" w14:textId="77777777" w:rsidR="008C6E50" w:rsidRPr="008C6E50" w:rsidRDefault="008C6E50">
            <w:pPr>
              <w:pStyle w:val="ConsPlusNormal"/>
              <w:rPr>
                <w:rFonts w:ascii="Times New Roman" w:hAnsi="Times New Roman" w:cs="Times New Roman"/>
                <w:sz w:val="24"/>
                <w:szCs w:val="24"/>
              </w:rPr>
            </w:pPr>
          </w:p>
        </w:tc>
        <w:tc>
          <w:tcPr>
            <w:tcW w:w="1020" w:type="dxa"/>
            <w:tcBorders>
              <w:top w:val="nil"/>
              <w:left w:val="nil"/>
              <w:bottom w:val="nil"/>
              <w:right w:val="nil"/>
            </w:tcBorders>
          </w:tcPr>
          <w:p w14:paraId="296EB659"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w:t>
            </w:r>
          </w:p>
        </w:tc>
        <w:tc>
          <w:tcPr>
            <w:tcW w:w="850" w:type="dxa"/>
            <w:tcBorders>
              <w:top w:val="nil"/>
              <w:left w:val="nil"/>
              <w:bottom w:val="nil"/>
              <w:right w:val="nil"/>
            </w:tcBorders>
          </w:tcPr>
          <w:p w14:paraId="1756499A"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20</w:t>
            </w:r>
          </w:p>
        </w:tc>
        <w:tc>
          <w:tcPr>
            <w:tcW w:w="1701" w:type="dxa"/>
            <w:tcBorders>
              <w:top w:val="nil"/>
              <w:left w:val="nil"/>
              <w:bottom w:val="nil"/>
              <w:right w:val="nil"/>
            </w:tcBorders>
          </w:tcPr>
          <w:p w14:paraId="6452678B"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г.</w:t>
            </w:r>
          </w:p>
        </w:tc>
      </w:tr>
    </w:tbl>
    <w:p w14:paraId="6D040617" w14:textId="77777777" w:rsidR="008C6E50" w:rsidRPr="008C6E50" w:rsidRDefault="008C6E50">
      <w:pPr>
        <w:pStyle w:val="ConsPlusNormal"/>
        <w:jc w:val="both"/>
        <w:rPr>
          <w:rFonts w:ascii="Times New Roman" w:hAnsi="Times New Roman" w:cs="Times New Roman"/>
          <w:sz w:val="24"/>
          <w:szCs w:val="24"/>
        </w:rPr>
      </w:pPr>
    </w:p>
    <w:p w14:paraId="4E6A831C" w14:textId="77777777" w:rsidR="008C6E50" w:rsidRPr="008C6E50" w:rsidRDefault="008C6E50">
      <w:pPr>
        <w:pStyle w:val="ConsPlusNonformat"/>
        <w:jc w:val="both"/>
        <w:rPr>
          <w:rFonts w:ascii="Times New Roman" w:hAnsi="Times New Roman" w:cs="Times New Roman"/>
          <w:sz w:val="24"/>
          <w:szCs w:val="24"/>
        </w:rPr>
      </w:pPr>
      <w:bookmarkStart w:id="20" w:name="P1852"/>
      <w:bookmarkEnd w:id="20"/>
      <w:r w:rsidRPr="008C6E50">
        <w:rPr>
          <w:rFonts w:ascii="Times New Roman" w:hAnsi="Times New Roman" w:cs="Times New Roman"/>
          <w:sz w:val="24"/>
          <w:szCs w:val="24"/>
        </w:rPr>
        <w:t xml:space="preserve">                                  ПАСПОРТ</w:t>
      </w:r>
    </w:p>
    <w:p w14:paraId="6734B298"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населенного пункта, подверженного угрозе лесных пожаров</w:t>
      </w:r>
    </w:p>
    <w:p w14:paraId="6BB460DC" w14:textId="77777777" w:rsidR="008C6E50" w:rsidRPr="008C6E50" w:rsidRDefault="008C6E50">
      <w:pPr>
        <w:pStyle w:val="ConsPlusNonformat"/>
        <w:jc w:val="both"/>
        <w:rPr>
          <w:rFonts w:ascii="Times New Roman" w:hAnsi="Times New Roman" w:cs="Times New Roman"/>
          <w:sz w:val="24"/>
          <w:szCs w:val="24"/>
        </w:rPr>
      </w:pPr>
    </w:p>
    <w:p w14:paraId="01F4CA7E"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населенного пункта _______________________________________</w:t>
      </w:r>
    </w:p>
    <w:p w14:paraId="2708ECE9"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поселения ________________________________________________</w:t>
      </w:r>
    </w:p>
    <w:p w14:paraId="1C7575C6"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городского округа ________________________________________</w:t>
      </w:r>
    </w:p>
    <w:p w14:paraId="6133F037"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субъекта Российской Федерации ____________________________</w:t>
      </w:r>
    </w:p>
    <w:p w14:paraId="20934C2B" w14:textId="77777777" w:rsidR="008C6E50" w:rsidRPr="008C6E50" w:rsidRDefault="008C6E50">
      <w:pPr>
        <w:pStyle w:val="ConsPlusNonformat"/>
        <w:jc w:val="both"/>
        <w:rPr>
          <w:rFonts w:ascii="Times New Roman" w:hAnsi="Times New Roman" w:cs="Times New Roman"/>
          <w:sz w:val="24"/>
          <w:szCs w:val="24"/>
        </w:rPr>
      </w:pPr>
    </w:p>
    <w:p w14:paraId="4DDDCD76"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 Общие сведения о населенном пункте</w:t>
      </w:r>
    </w:p>
    <w:p w14:paraId="511FF86A"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6973"/>
        <w:gridCol w:w="1454"/>
      </w:tblGrid>
      <w:tr w:rsidR="008C6E50" w:rsidRPr="008C6E50" w14:paraId="385AD2FE" w14:textId="77777777">
        <w:tc>
          <w:tcPr>
            <w:tcW w:w="7616" w:type="dxa"/>
            <w:gridSpan w:val="2"/>
            <w:tcBorders>
              <w:top w:val="single" w:sz="4" w:space="0" w:color="auto"/>
              <w:left w:val="nil"/>
              <w:bottom w:val="single" w:sz="4" w:space="0" w:color="auto"/>
            </w:tcBorders>
          </w:tcPr>
          <w:p w14:paraId="5289DE7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Характеристика населенного пункта</w:t>
            </w:r>
          </w:p>
        </w:tc>
        <w:tc>
          <w:tcPr>
            <w:tcW w:w="1454" w:type="dxa"/>
            <w:tcBorders>
              <w:top w:val="single" w:sz="4" w:space="0" w:color="auto"/>
              <w:bottom w:val="single" w:sz="4" w:space="0" w:color="auto"/>
              <w:right w:val="nil"/>
            </w:tcBorders>
            <w:vAlign w:val="bottom"/>
          </w:tcPr>
          <w:p w14:paraId="0E283A8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Значение</w:t>
            </w:r>
          </w:p>
        </w:tc>
      </w:tr>
      <w:tr w:rsidR="008C6E50" w:rsidRPr="008C6E50" w14:paraId="5DFF69CA" w14:textId="77777777">
        <w:tblPrEx>
          <w:tblBorders>
            <w:insideH w:val="none" w:sz="0" w:space="0" w:color="auto"/>
            <w:insideV w:val="none" w:sz="0" w:space="0" w:color="auto"/>
          </w:tblBorders>
        </w:tblPrEx>
        <w:tc>
          <w:tcPr>
            <w:tcW w:w="643" w:type="dxa"/>
            <w:tcBorders>
              <w:top w:val="single" w:sz="4" w:space="0" w:color="auto"/>
              <w:left w:val="nil"/>
              <w:bottom w:val="nil"/>
              <w:right w:val="nil"/>
            </w:tcBorders>
            <w:vAlign w:val="bottom"/>
          </w:tcPr>
          <w:p w14:paraId="0F5D34B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w:t>
            </w:r>
          </w:p>
        </w:tc>
        <w:tc>
          <w:tcPr>
            <w:tcW w:w="6973" w:type="dxa"/>
            <w:tcBorders>
              <w:top w:val="single" w:sz="4" w:space="0" w:color="auto"/>
              <w:left w:val="nil"/>
              <w:bottom w:val="nil"/>
              <w:right w:val="nil"/>
            </w:tcBorders>
            <w:vAlign w:val="bottom"/>
          </w:tcPr>
          <w:p w14:paraId="05BC0D2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площадь населенного пункта (кв. километров)</w:t>
            </w:r>
          </w:p>
        </w:tc>
        <w:tc>
          <w:tcPr>
            <w:tcW w:w="1454" w:type="dxa"/>
            <w:tcBorders>
              <w:top w:val="single" w:sz="4" w:space="0" w:color="auto"/>
              <w:left w:val="nil"/>
              <w:bottom w:val="nil"/>
              <w:right w:val="nil"/>
            </w:tcBorders>
          </w:tcPr>
          <w:p w14:paraId="1A522FC5" w14:textId="77777777" w:rsidR="008C6E50" w:rsidRPr="008C6E50" w:rsidRDefault="008C6E50">
            <w:pPr>
              <w:pStyle w:val="ConsPlusNormal"/>
              <w:rPr>
                <w:rFonts w:ascii="Times New Roman" w:hAnsi="Times New Roman" w:cs="Times New Roman"/>
                <w:sz w:val="24"/>
                <w:szCs w:val="24"/>
              </w:rPr>
            </w:pPr>
          </w:p>
        </w:tc>
      </w:tr>
      <w:tr w:rsidR="008C6E50" w:rsidRPr="008C6E50" w14:paraId="6BA7CE2B" w14:textId="77777777">
        <w:tblPrEx>
          <w:tblBorders>
            <w:insideH w:val="none" w:sz="0" w:space="0" w:color="auto"/>
            <w:insideV w:val="none" w:sz="0" w:space="0" w:color="auto"/>
          </w:tblBorders>
        </w:tblPrEx>
        <w:tc>
          <w:tcPr>
            <w:tcW w:w="643" w:type="dxa"/>
            <w:tcBorders>
              <w:top w:val="nil"/>
              <w:left w:val="nil"/>
              <w:bottom w:val="nil"/>
              <w:right w:val="nil"/>
            </w:tcBorders>
            <w:vAlign w:val="center"/>
          </w:tcPr>
          <w:p w14:paraId="2A8A405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lastRenderedPageBreak/>
              <w:t>2.</w:t>
            </w:r>
          </w:p>
        </w:tc>
        <w:tc>
          <w:tcPr>
            <w:tcW w:w="6973" w:type="dxa"/>
            <w:tcBorders>
              <w:top w:val="nil"/>
              <w:left w:val="nil"/>
              <w:bottom w:val="nil"/>
              <w:right w:val="nil"/>
            </w:tcBorders>
          </w:tcPr>
          <w:p w14:paraId="14D2971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протяженность границы населенного пункта с лесным участком (участками) (километров)</w:t>
            </w:r>
          </w:p>
        </w:tc>
        <w:tc>
          <w:tcPr>
            <w:tcW w:w="1454" w:type="dxa"/>
            <w:tcBorders>
              <w:top w:val="nil"/>
              <w:left w:val="nil"/>
              <w:bottom w:val="nil"/>
              <w:right w:val="nil"/>
            </w:tcBorders>
          </w:tcPr>
          <w:p w14:paraId="6DFBB050" w14:textId="77777777" w:rsidR="008C6E50" w:rsidRPr="008C6E50" w:rsidRDefault="008C6E50">
            <w:pPr>
              <w:pStyle w:val="ConsPlusNormal"/>
              <w:rPr>
                <w:rFonts w:ascii="Times New Roman" w:hAnsi="Times New Roman" w:cs="Times New Roman"/>
                <w:sz w:val="24"/>
                <w:szCs w:val="24"/>
              </w:rPr>
            </w:pPr>
          </w:p>
        </w:tc>
      </w:tr>
      <w:tr w:rsidR="008C6E50" w:rsidRPr="008C6E50" w14:paraId="6EECA71E" w14:textId="77777777">
        <w:tblPrEx>
          <w:tblBorders>
            <w:insideH w:val="none" w:sz="0" w:space="0" w:color="auto"/>
            <w:insideV w:val="none" w:sz="0" w:space="0" w:color="auto"/>
          </w:tblBorders>
        </w:tblPrEx>
        <w:tc>
          <w:tcPr>
            <w:tcW w:w="643" w:type="dxa"/>
            <w:tcBorders>
              <w:top w:val="nil"/>
              <w:left w:val="nil"/>
              <w:bottom w:val="nil"/>
              <w:right w:val="nil"/>
            </w:tcBorders>
          </w:tcPr>
          <w:p w14:paraId="1F9D310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w:t>
            </w:r>
          </w:p>
        </w:tc>
        <w:tc>
          <w:tcPr>
            <w:tcW w:w="6973" w:type="dxa"/>
            <w:tcBorders>
              <w:top w:val="nil"/>
              <w:left w:val="nil"/>
              <w:bottom w:val="nil"/>
              <w:right w:val="nil"/>
            </w:tcBorders>
          </w:tcPr>
          <w:p w14:paraId="6C6F62B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14:paraId="082AD9A8" w14:textId="77777777" w:rsidR="008C6E50" w:rsidRPr="008C6E50" w:rsidRDefault="008C6E50">
            <w:pPr>
              <w:pStyle w:val="ConsPlusNormal"/>
              <w:rPr>
                <w:rFonts w:ascii="Times New Roman" w:hAnsi="Times New Roman" w:cs="Times New Roman"/>
                <w:sz w:val="24"/>
                <w:szCs w:val="24"/>
              </w:rPr>
            </w:pPr>
          </w:p>
        </w:tc>
      </w:tr>
      <w:tr w:rsidR="008C6E50" w:rsidRPr="008C6E50" w14:paraId="71C718E9" w14:textId="77777777">
        <w:tblPrEx>
          <w:tblBorders>
            <w:insideH w:val="none" w:sz="0" w:space="0" w:color="auto"/>
            <w:insideV w:val="none" w:sz="0" w:space="0" w:color="auto"/>
          </w:tblBorders>
        </w:tblPrEx>
        <w:tc>
          <w:tcPr>
            <w:tcW w:w="643" w:type="dxa"/>
            <w:tcBorders>
              <w:top w:val="nil"/>
              <w:left w:val="nil"/>
              <w:bottom w:val="nil"/>
              <w:right w:val="nil"/>
            </w:tcBorders>
          </w:tcPr>
          <w:p w14:paraId="07D426B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w:t>
            </w:r>
          </w:p>
        </w:tc>
        <w:tc>
          <w:tcPr>
            <w:tcW w:w="6973" w:type="dxa"/>
            <w:tcBorders>
              <w:top w:val="nil"/>
              <w:left w:val="nil"/>
              <w:bottom w:val="nil"/>
              <w:right w:val="nil"/>
            </w:tcBorders>
            <w:vAlign w:val="bottom"/>
          </w:tcPr>
          <w:p w14:paraId="70DE9F1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14:paraId="2789EFF4" w14:textId="77777777" w:rsidR="008C6E50" w:rsidRPr="008C6E50" w:rsidRDefault="008C6E50">
            <w:pPr>
              <w:pStyle w:val="ConsPlusNormal"/>
              <w:rPr>
                <w:rFonts w:ascii="Times New Roman" w:hAnsi="Times New Roman" w:cs="Times New Roman"/>
                <w:sz w:val="24"/>
                <w:szCs w:val="24"/>
              </w:rPr>
            </w:pPr>
          </w:p>
        </w:tc>
      </w:tr>
    </w:tbl>
    <w:p w14:paraId="7E13A877" w14:textId="77777777" w:rsidR="008C6E50" w:rsidRPr="008C6E50" w:rsidRDefault="008C6E50">
      <w:pPr>
        <w:pStyle w:val="ConsPlusNormal"/>
        <w:jc w:val="both"/>
        <w:rPr>
          <w:rFonts w:ascii="Times New Roman" w:hAnsi="Times New Roman" w:cs="Times New Roman"/>
          <w:sz w:val="24"/>
          <w:szCs w:val="24"/>
        </w:rPr>
      </w:pPr>
    </w:p>
    <w:p w14:paraId="5332C6F4"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II. Сведения о медицинских учреждениях, домах</w:t>
      </w:r>
    </w:p>
    <w:p w14:paraId="5E0763DE"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отдыха, пансионатах, детских лагерях, территориях</w:t>
      </w:r>
    </w:p>
    <w:p w14:paraId="5C8F24B2"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садоводства или огородничества и объектах</w:t>
      </w:r>
    </w:p>
    <w:p w14:paraId="7A7FB3D3"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 круглосуточным пребыванием людей, имеющих</w:t>
      </w:r>
    </w:p>
    <w:p w14:paraId="1022ACD4"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общую границу с лесным участком и относящихся</w:t>
      </w:r>
    </w:p>
    <w:p w14:paraId="1D4CE835"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к этому населенному пункту в соответствии</w:t>
      </w:r>
    </w:p>
    <w:p w14:paraId="2A74ECA8"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 административно-территориальным делением</w:t>
      </w:r>
    </w:p>
    <w:p w14:paraId="62A7B3BC"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411"/>
        <w:gridCol w:w="1848"/>
        <w:gridCol w:w="2122"/>
      </w:tblGrid>
      <w:tr w:rsidR="008C6E50" w:rsidRPr="008C6E50" w14:paraId="57A8565A" w14:textId="77777777">
        <w:tc>
          <w:tcPr>
            <w:tcW w:w="3685" w:type="dxa"/>
            <w:tcBorders>
              <w:left w:val="nil"/>
            </w:tcBorders>
          </w:tcPr>
          <w:p w14:paraId="56A710C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Наименование социального объекта</w:t>
            </w:r>
          </w:p>
        </w:tc>
        <w:tc>
          <w:tcPr>
            <w:tcW w:w="1411" w:type="dxa"/>
          </w:tcPr>
          <w:p w14:paraId="623CA30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Адрес объекта</w:t>
            </w:r>
          </w:p>
        </w:tc>
        <w:tc>
          <w:tcPr>
            <w:tcW w:w="1848" w:type="dxa"/>
          </w:tcPr>
          <w:p w14:paraId="4B47F8F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Численность персонала</w:t>
            </w:r>
          </w:p>
        </w:tc>
        <w:tc>
          <w:tcPr>
            <w:tcW w:w="2122" w:type="dxa"/>
            <w:tcBorders>
              <w:right w:val="nil"/>
            </w:tcBorders>
          </w:tcPr>
          <w:p w14:paraId="23282F3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Численность пациентов (отдыхающих)</w:t>
            </w:r>
          </w:p>
        </w:tc>
      </w:tr>
      <w:tr w:rsidR="008C6E50" w:rsidRPr="008C6E50" w14:paraId="1CDC7DD8" w14:textId="77777777">
        <w:tc>
          <w:tcPr>
            <w:tcW w:w="3685" w:type="dxa"/>
            <w:tcBorders>
              <w:left w:val="nil"/>
            </w:tcBorders>
          </w:tcPr>
          <w:p w14:paraId="7005A0D2" w14:textId="77777777" w:rsidR="008C6E50" w:rsidRPr="008C6E50" w:rsidRDefault="008C6E50">
            <w:pPr>
              <w:pStyle w:val="ConsPlusNormal"/>
              <w:rPr>
                <w:rFonts w:ascii="Times New Roman" w:hAnsi="Times New Roman" w:cs="Times New Roman"/>
                <w:sz w:val="24"/>
                <w:szCs w:val="24"/>
              </w:rPr>
            </w:pPr>
          </w:p>
        </w:tc>
        <w:tc>
          <w:tcPr>
            <w:tcW w:w="1411" w:type="dxa"/>
          </w:tcPr>
          <w:p w14:paraId="22F7883C" w14:textId="77777777" w:rsidR="008C6E50" w:rsidRPr="008C6E50" w:rsidRDefault="008C6E50">
            <w:pPr>
              <w:pStyle w:val="ConsPlusNormal"/>
              <w:rPr>
                <w:rFonts w:ascii="Times New Roman" w:hAnsi="Times New Roman" w:cs="Times New Roman"/>
                <w:sz w:val="24"/>
                <w:szCs w:val="24"/>
              </w:rPr>
            </w:pPr>
          </w:p>
        </w:tc>
        <w:tc>
          <w:tcPr>
            <w:tcW w:w="1848" w:type="dxa"/>
          </w:tcPr>
          <w:p w14:paraId="0D3227AA" w14:textId="77777777" w:rsidR="008C6E50" w:rsidRPr="008C6E50" w:rsidRDefault="008C6E50">
            <w:pPr>
              <w:pStyle w:val="ConsPlusNormal"/>
              <w:rPr>
                <w:rFonts w:ascii="Times New Roman" w:hAnsi="Times New Roman" w:cs="Times New Roman"/>
                <w:sz w:val="24"/>
                <w:szCs w:val="24"/>
              </w:rPr>
            </w:pPr>
          </w:p>
        </w:tc>
        <w:tc>
          <w:tcPr>
            <w:tcW w:w="2122" w:type="dxa"/>
            <w:tcBorders>
              <w:right w:val="nil"/>
            </w:tcBorders>
          </w:tcPr>
          <w:p w14:paraId="58284B45" w14:textId="77777777" w:rsidR="008C6E50" w:rsidRPr="008C6E50" w:rsidRDefault="008C6E50">
            <w:pPr>
              <w:pStyle w:val="ConsPlusNormal"/>
              <w:rPr>
                <w:rFonts w:ascii="Times New Roman" w:hAnsi="Times New Roman" w:cs="Times New Roman"/>
                <w:sz w:val="24"/>
                <w:szCs w:val="24"/>
              </w:rPr>
            </w:pPr>
          </w:p>
        </w:tc>
      </w:tr>
    </w:tbl>
    <w:p w14:paraId="51D490E6" w14:textId="77777777" w:rsidR="008C6E50" w:rsidRPr="008C6E50" w:rsidRDefault="008C6E50">
      <w:pPr>
        <w:pStyle w:val="ConsPlusNormal"/>
        <w:jc w:val="both"/>
        <w:rPr>
          <w:rFonts w:ascii="Times New Roman" w:hAnsi="Times New Roman" w:cs="Times New Roman"/>
          <w:sz w:val="24"/>
          <w:szCs w:val="24"/>
        </w:rPr>
      </w:pPr>
    </w:p>
    <w:p w14:paraId="62C7A1B1"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III. Сведения о ближайших к населенному пункту</w:t>
      </w:r>
    </w:p>
    <w:p w14:paraId="1F92F0D9"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подразделениях пожарной охраны</w:t>
      </w:r>
    </w:p>
    <w:p w14:paraId="632E7DBC" w14:textId="77777777" w:rsidR="008C6E50" w:rsidRPr="008C6E50" w:rsidRDefault="008C6E50">
      <w:pPr>
        <w:pStyle w:val="ConsPlusNonformat"/>
        <w:jc w:val="both"/>
        <w:rPr>
          <w:rFonts w:ascii="Times New Roman" w:hAnsi="Times New Roman" w:cs="Times New Roman"/>
          <w:sz w:val="24"/>
          <w:szCs w:val="24"/>
        </w:rPr>
      </w:pPr>
    </w:p>
    <w:p w14:paraId="099A8B63"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1.  Подразделения  пожарной охраны (наименование, вид), дислоцированные</w:t>
      </w:r>
    </w:p>
    <w:p w14:paraId="08E212A2"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на территории населенного пункта, адрес ___________________________________</w:t>
      </w:r>
    </w:p>
    <w:p w14:paraId="63F19722"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___________________________________________________________________________</w:t>
      </w:r>
    </w:p>
    <w:p w14:paraId="463FDBBA"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2.   Ближайшее  к  населенному  пункту  подразделение  пожарной  охраны</w:t>
      </w:r>
    </w:p>
    <w:p w14:paraId="1ADD4963"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(наименование, вид), адрес ________________________________________________</w:t>
      </w:r>
    </w:p>
    <w:p w14:paraId="36551423"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___________________________________________________________________________</w:t>
      </w:r>
    </w:p>
    <w:p w14:paraId="78F24CE4" w14:textId="77777777" w:rsidR="008C6E50" w:rsidRPr="008C6E50" w:rsidRDefault="008C6E50">
      <w:pPr>
        <w:pStyle w:val="ConsPlusNonformat"/>
        <w:jc w:val="both"/>
        <w:rPr>
          <w:rFonts w:ascii="Times New Roman" w:hAnsi="Times New Roman" w:cs="Times New Roman"/>
          <w:sz w:val="24"/>
          <w:szCs w:val="24"/>
        </w:rPr>
      </w:pPr>
    </w:p>
    <w:p w14:paraId="027CC04A"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IV. Лица, ответственные за проведение мероприятий</w:t>
      </w:r>
    </w:p>
    <w:p w14:paraId="06E99B4C"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по предупреждению и ликвидации последствий чрезвычайных</w:t>
      </w:r>
    </w:p>
    <w:p w14:paraId="4AF75FDE"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ситуаций и оказание необходимой помощи пострадавшим</w:t>
      </w:r>
    </w:p>
    <w:p w14:paraId="0F25AD65"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1"/>
        <w:gridCol w:w="2551"/>
        <w:gridCol w:w="1944"/>
      </w:tblGrid>
      <w:tr w:rsidR="008C6E50" w:rsidRPr="008C6E50" w14:paraId="13FB7B6D" w14:textId="77777777">
        <w:tc>
          <w:tcPr>
            <w:tcW w:w="4541" w:type="dxa"/>
            <w:tcBorders>
              <w:left w:val="nil"/>
            </w:tcBorders>
          </w:tcPr>
          <w:p w14:paraId="3379B98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Фамилия, имя, отчество (при наличии)</w:t>
            </w:r>
          </w:p>
        </w:tc>
        <w:tc>
          <w:tcPr>
            <w:tcW w:w="2551" w:type="dxa"/>
          </w:tcPr>
          <w:p w14:paraId="5FCE8472"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Должность</w:t>
            </w:r>
          </w:p>
        </w:tc>
        <w:tc>
          <w:tcPr>
            <w:tcW w:w="1944" w:type="dxa"/>
            <w:tcBorders>
              <w:right w:val="nil"/>
            </w:tcBorders>
          </w:tcPr>
          <w:p w14:paraId="10BBE98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Контактный телефон</w:t>
            </w:r>
          </w:p>
        </w:tc>
      </w:tr>
      <w:tr w:rsidR="008C6E50" w:rsidRPr="008C6E50" w14:paraId="0EED0853" w14:textId="77777777">
        <w:tc>
          <w:tcPr>
            <w:tcW w:w="4541" w:type="dxa"/>
            <w:tcBorders>
              <w:left w:val="nil"/>
            </w:tcBorders>
          </w:tcPr>
          <w:p w14:paraId="31BAB6BA" w14:textId="77777777" w:rsidR="008C6E50" w:rsidRPr="008C6E50" w:rsidRDefault="008C6E50">
            <w:pPr>
              <w:pStyle w:val="ConsPlusNormal"/>
              <w:rPr>
                <w:rFonts w:ascii="Times New Roman" w:hAnsi="Times New Roman" w:cs="Times New Roman"/>
                <w:sz w:val="24"/>
                <w:szCs w:val="24"/>
              </w:rPr>
            </w:pPr>
          </w:p>
        </w:tc>
        <w:tc>
          <w:tcPr>
            <w:tcW w:w="2551" w:type="dxa"/>
          </w:tcPr>
          <w:p w14:paraId="6300C4E6" w14:textId="77777777" w:rsidR="008C6E50" w:rsidRPr="008C6E50" w:rsidRDefault="008C6E50">
            <w:pPr>
              <w:pStyle w:val="ConsPlusNormal"/>
              <w:rPr>
                <w:rFonts w:ascii="Times New Roman" w:hAnsi="Times New Roman" w:cs="Times New Roman"/>
                <w:sz w:val="24"/>
                <w:szCs w:val="24"/>
              </w:rPr>
            </w:pPr>
          </w:p>
        </w:tc>
        <w:tc>
          <w:tcPr>
            <w:tcW w:w="1944" w:type="dxa"/>
            <w:tcBorders>
              <w:right w:val="nil"/>
            </w:tcBorders>
          </w:tcPr>
          <w:p w14:paraId="2F8EA8C3" w14:textId="77777777" w:rsidR="008C6E50" w:rsidRPr="008C6E50" w:rsidRDefault="008C6E50">
            <w:pPr>
              <w:pStyle w:val="ConsPlusNormal"/>
              <w:rPr>
                <w:rFonts w:ascii="Times New Roman" w:hAnsi="Times New Roman" w:cs="Times New Roman"/>
                <w:sz w:val="24"/>
                <w:szCs w:val="24"/>
              </w:rPr>
            </w:pPr>
          </w:p>
        </w:tc>
      </w:tr>
    </w:tbl>
    <w:p w14:paraId="36651692" w14:textId="77777777" w:rsidR="008C6E50" w:rsidRPr="008C6E50" w:rsidRDefault="008C6E50">
      <w:pPr>
        <w:pStyle w:val="ConsPlusNormal"/>
        <w:jc w:val="both"/>
        <w:rPr>
          <w:rFonts w:ascii="Times New Roman" w:hAnsi="Times New Roman" w:cs="Times New Roman"/>
          <w:sz w:val="24"/>
          <w:szCs w:val="24"/>
        </w:rPr>
      </w:pPr>
    </w:p>
    <w:p w14:paraId="5F1F9E47"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V. Сведения о выполнении требований пожарной безопасности</w:t>
      </w:r>
    </w:p>
    <w:p w14:paraId="5B07EF52"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6746"/>
        <w:gridCol w:w="1829"/>
      </w:tblGrid>
      <w:tr w:rsidR="008C6E50" w:rsidRPr="008C6E50" w14:paraId="00321D66" w14:textId="77777777">
        <w:tc>
          <w:tcPr>
            <w:tcW w:w="7212" w:type="dxa"/>
            <w:gridSpan w:val="2"/>
            <w:tcBorders>
              <w:top w:val="single" w:sz="4" w:space="0" w:color="auto"/>
              <w:left w:val="nil"/>
              <w:bottom w:val="single" w:sz="4" w:space="0" w:color="auto"/>
            </w:tcBorders>
          </w:tcPr>
          <w:p w14:paraId="5A74FB59"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Требования пожарной безопасности, установленные законодательством Российской Федерации</w:t>
            </w:r>
          </w:p>
        </w:tc>
        <w:tc>
          <w:tcPr>
            <w:tcW w:w="1829" w:type="dxa"/>
            <w:tcBorders>
              <w:top w:val="single" w:sz="4" w:space="0" w:color="auto"/>
              <w:bottom w:val="single" w:sz="4" w:space="0" w:color="auto"/>
              <w:right w:val="nil"/>
            </w:tcBorders>
          </w:tcPr>
          <w:p w14:paraId="54DB6803"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Информация о выполнении</w:t>
            </w:r>
          </w:p>
        </w:tc>
      </w:tr>
      <w:tr w:rsidR="008C6E50" w:rsidRPr="008C6E50" w14:paraId="438A1EDE" w14:textId="77777777">
        <w:tblPrEx>
          <w:tblBorders>
            <w:insideH w:val="none" w:sz="0" w:space="0" w:color="auto"/>
            <w:insideV w:val="none" w:sz="0" w:space="0" w:color="auto"/>
          </w:tblBorders>
        </w:tblPrEx>
        <w:tc>
          <w:tcPr>
            <w:tcW w:w="466" w:type="dxa"/>
            <w:tcBorders>
              <w:top w:val="single" w:sz="4" w:space="0" w:color="auto"/>
              <w:left w:val="nil"/>
              <w:bottom w:val="nil"/>
              <w:right w:val="nil"/>
            </w:tcBorders>
          </w:tcPr>
          <w:p w14:paraId="1D9E918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w:t>
            </w:r>
          </w:p>
        </w:tc>
        <w:tc>
          <w:tcPr>
            <w:tcW w:w="6746" w:type="dxa"/>
            <w:tcBorders>
              <w:top w:val="single" w:sz="4" w:space="0" w:color="auto"/>
              <w:left w:val="nil"/>
              <w:bottom w:val="nil"/>
              <w:right w:val="nil"/>
            </w:tcBorders>
          </w:tcPr>
          <w:p w14:paraId="67416F6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 xml:space="preserve">Противопожарная преграда установленной ширины (противопожарное расстояние, противопожарная </w:t>
            </w:r>
            <w:r w:rsidRPr="008C6E50">
              <w:rPr>
                <w:rFonts w:ascii="Times New Roman" w:hAnsi="Times New Roman" w:cs="Times New Roman"/>
                <w:sz w:val="24"/>
                <w:szCs w:val="24"/>
              </w:rPr>
              <w:lastRenderedPageBreak/>
              <w:t>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left w:val="nil"/>
              <w:bottom w:val="nil"/>
              <w:right w:val="nil"/>
            </w:tcBorders>
          </w:tcPr>
          <w:p w14:paraId="545B098C" w14:textId="77777777" w:rsidR="008C6E50" w:rsidRPr="008C6E50" w:rsidRDefault="008C6E50">
            <w:pPr>
              <w:pStyle w:val="ConsPlusNormal"/>
              <w:rPr>
                <w:rFonts w:ascii="Times New Roman" w:hAnsi="Times New Roman" w:cs="Times New Roman"/>
                <w:sz w:val="24"/>
                <w:szCs w:val="24"/>
              </w:rPr>
            </w:pPr>
          </w:p>
        </w:tc>
      </w:tr>
      <w:tr w:rsidR="008C6E50" w:rsidRPr="008C6E50" w14:paraId="75A45B4B" w14:textId="77777777">
        <w:tblPrEx>
          <w:tblBorders>
            <w:insideH w:val="none" w:sz="0" w:space="0" w:color="auto"/>
            <w:insideV w:val="none" w:sz="0" w:space="0" w:color="auto"/>
          </w:tblBorders>
        </w:tblPrEx>
        <w:tc>
          <w:tcPr>
            <w:tcW w:w="466" w:type="dxa"/>
            <w:tcBorders>
              <w:top w:val="nil"/>
              <w:left w:val="nil"/>
              <w:bottom w:val="nil"/>
              <w:right w:val="nil"/>
            </w:tcBorders>
          </w:tcPr>
          <w:p w14:paraId="24CF10C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w:t>
            </w:r>
          </w:p>
        </w:tc>
        <w:tc>
          <w:tcPr>
            <w:tcW w:w="6746" w:type="dxa"/>
            <w:tcBorders>
              <w:top w:val="nil"/>
              <w:left w:val="nil"/>
              <w:bottom w:val="nil"/>
              <w:right w:val="nil"/>
            </w:tcBorders>
          </w:tcPr>
          <w:p w14:paraId="36C36BE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14:paraId="020E3217" w14:textId="77777777" w:rsidR="008C6E50" w:rsidRPr="008C6E50" w:rsidRDefault="008C6E50">
            <w:pPr>
              <w:pStyle w:val="ConsPlusNormal"/>
              <w:rPr>
                <w:rFonts w:ascii="Times New Roman" w:hAnsi="Times New Roman" w:cs="Times New Roman"/>
                <w:sz w:val="24"/>
                <w:szCs w:val="24"/>
              </w:rPr>
            </w:pPr>
          </w:p>
        </w:tc>
      </w:tr>
      <w:tr w:rsidR="008C6E50" w:rsidRPr="008C6E50" w14:paraId="5949E27B" w14:textId="77777777">
        <w:tblPrEx>
          <w:tblBorders>
            <w:insideH w:val="none" w:sz="0" w:space="0" w:color="auto"/>
            <w:insideV w:val="none" w:sz="0" w:space="0" w:color="auto"/>
          </w:tblBorders>
        </w:tblPrEx>
        <w:tc>
          <w:tcPr>
            <w:tcW w:w="466" w:type="dxa"/>
            <w:tcBorders>
              <w:top w:val="nil"/>
              <w:left w:val="nil"/>
              <w:bottom w:val="nil"/>
              <w:right w:val="nil"/>
            </w:tcBorders>
          </w:tcPr>
          <w:p w14:paraId="3D4F3C4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w:t>
            </w:r>
          </w:p>
        </w:tc>
        <w:tc>
          <w:tcPr>
            <w:tcW w:w="6746" w:type="dxa"/>
            <w:tcBorders>
              <w:top w:val="nil"/>
              <w:left w:val="nil"/>
              <w:bottom w:val="nil"/>
              <w:right w:val="nil"/>
            </w:tcBorders>
          </w:tcPr>
          <w:p w14:paraId="23C7DC6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14:paraId="455E9A15" w14:textId="77777777" w:rsidR="008C6E50" w:rsidRPr="008C6E50" w:rsidRDefault="008C6E50">
            <w:pPr>
              <w:pStyle w:val="ConsPlusNormal"/>
              <w:rPr>
                <w:rFonts w:ascii="Times New Roman" w:hAnsi="Times New Roman" w:cs="Times New Roman"/>
                <w:sz w:val="24"/>
                <w:szCs w:val="24"/>
              </w:rPr>
            </w:pPr>
          </w:p>
        </w:tc>
      </w:tr>
      <w:tr w:rsidR="008C6E50" w:rsidRPr="008C6E50" w14:paraId="43318EDF" w14:textId="77777777">
        <w:tblPrEx>
          <w:tblBorders>
            <w:insideH w:val="none" w:sz="0" w:space="0" w:color="auto"/>
            <w:insideV w:val="none" w:sz="0" w:space="0" w:color="auto"/>
          </w:tblBorders>
        </w:tblPrEx>
        <w:tc>
          <w:tcPr>
            <w:tcW w:w="466" w:type="dxa"/>
            <w:tcBorders>
              <w:top w:val="nil"/>
              <w:left w:val="nil"/>
              <w:bottom w:val="nil"/>
              <w:right w:val="nil"/>
            </w:tcBorders>
          </w:tcPr>
          <w:p w14:paraId="0282742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w:t>
            </w:r>
          </w:p>
        </w:tc>
        <w:tc>
          <w:tcPr>
            <w:tcW w:w="6746" w:type="dxa"/>
            <w:tcBorders>
              <w:top w:val="nil"/>
              <w:left w:val="nil"/>
              <w:bottom w:val="nil"/>
              <w:right w:val="nil"/>
            </w:tcBorders>
          </w:tcPr>
          <w:p w14:paraId="61AE01F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14:paraId="6B8E0A64" w14:textId="77777777" w:rsidR="008C6E50" w:rsidRPr="008C6E50" w:rsidRDefault="008C6E50">
            <w:pPr>
              <w:pStyle w:val="ConsPlusNormal"/>
              <w:rPr>
                <w:rFonts w:ascii="Times New Roman" w:hAnsi="Times New Roman" w:cs="Times New Roman"/>
                <w:sz w:val="24"/>
                <w:szCs w:val="24"/>
              </w:rPr>
            </w:pPr>
          </w:p>
        </w:tc>
      </w:tr>
      <w:tr w:rsidR="008C6E50" w:rsidRPr="008C6E50" w14:paraId="64E84003" w14:textId="77777777">
        <w:tblPrEx>
          <w:tblBorders>
            <w:insideH w:val="none" w:sz="0" w:space="0" w:color="auto"/>
            <w:insideV w:val="none" w:sz="0" w:space="0" w:color="auto"/>
          </w:tblBorders>
        </w:tblPrEx>
        <w:tc>
          <w:tcPr>
            <w:tcW w:w="466" w:type="dxa"/>
            <w:tcBorders>
              <w:top w:val="nil"/>
              <w:left w:val="nil"/>
              <w:bottom w:val="nil"/>
              <w:right w:val="nil"/>
            </w:tcBorders>
          </w:tcPr>
          <w:p w14:paraId="5F42D44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w:t>
            </w:r>
          </w:p>
        </w:tc>
        <w:tc>
          <w:tcPr>
            <w:tcW w:w="6746" w:type="dxa"/>
            <w:tcBorders>
              <w:top w:val="nil"/>
              <w:left w:val="nil"/>
              <w:bottom w:val="nil"/>
              <w:right w:val="nil"/>
            </w:tcBorders>
          </w:tcPr>
          <w:p w14:paraId="21D5BA4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14:paraId="1F56EDA9" w14:textId="77777777" w:rsidR="008C6E50" w:rsidRPr="008C6E50" w:rsidRDefault="008C6E50">
            <w:pPr>
              <w:pStyle w:val="ConsPlusNormal"/>
              <w:rPr>
                <w:rFonts w:ascii="Times New Roman" w:hAnsi="Times New Roman" w:cs="Times New Roman"/>
                <w:sz w:val="24"/>
                <w:szCs w:val="24"/>
              </w:rPr>
            </w:pPr>
          </w:p>
        </w:tc>
      </w:tr>
      <w:tr w:rsidR="008C6E50" w:rsidRPr="008C6E50" w14:paraId="5591F60E" w14:textId="77777777">
        <w:tblPrEx>
          <w:tblBorders>
            <w:insideH w:val="none" w:sz="0" w:space="0" w:color="auto"/>
            <w:insideV w:val="none" w:sz="0" w:space="0" w:color="auto"/>
          </w:tblBorders>
        </w:tblPrEx>
        <w:tc>
          <w:tcPr>
            <w:tcW w:w="466" w:type="dxa"/>
            <w:tcBorders>
              <w:top w:val="nil"/>
              <w:left w:val="nil"/>
              <w:bottom w:val="nil"/>
              <w:right w:val="nil"/>
            </w:tcBorders>
          </w:tcPr>
          <w:p w14:paraId="3CECA834"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6.</w:t>
            </w:r>
          </w:p>
        </w:tc>
        <w:tc>
          <w:tcPr>
            <w:tcW w:w="6746" w:type="dxa"/>
            <w:tcBorders>
              <w:top w:val="nil"/>
              <w:left w:val="nil"/>
              <w:bottom w:val="nil"/>
              <w:right w:val="nil"/>
            </w:tcBorders>
          </w:tcPr>
          <w:p w14:paraId="5DFDA90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14:paraId="674B79F1" w14:textId="77777777" w:rsidR="008C6E50" w:rsidRPr="008C6E50" w:rsidRDefault="008C6E50">
            <w:pPr>
              <w:pStyle w:val="ConsPlusNormal"/>
              <w:rPr>
                <w:rFonts w:ascii="Times New Roman" w:hAnsi="Times New Roman" w:cs="Times New Roman"/>
                <w:sz w:val="24"/>
                <w:szCs w:val="24"/>
              </w:rPr>
            </w:pPr>
          </w:p>
        </w:tc>
      </w:tr>
      <w:tr w:rsidR="008C6E50" w:rsidRPr="008C6E50" w14:paraId="281F0EF1" w14:textId="77777777">
        <w:tblPrEx>
          <w:tblBorders>
            <w:insideH w:val="none" w:sz="0" w:space="0" w:color="auto"/>
            <w:insideV w:val="none" w:sz="0" w:space="0" w:color="auto"/>
          </w:tblBorders>
        </w:tblPrEx>
        <w:tc>
          <w:tcPr>
            <w:tcW w:w="466" w:type="dxa"/>
            <w:tcBorders>
              <w:top w:val="nil"/>
              <w:left w:val="nil"/>
              <w:bottom w:val="nil"/>
              <w:right w:val="nil"/>
            </w:tcBorders>
          </w:tcPr>
          <w:p w14:paraId="5B99595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7.</w:t>
            </w:r>
          </w:p>
        </w:tc>
        <w:tc>
          <w:tcPr>
            <w:tcW w:w="6746" w:type="dxa"/>
            <w:tcBorders>
              <w:top w:val="nil"/>
              <w:left w:val="nil"/>
              <w:bottom w:val="nil"/>
              <w:right w:val="nil"/>
            </w:tcBorders>
          </w:tcPr>
          <w:p w14:paraId="2504574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14:paraId="329563B6" w14:textId="77777777" w:rsidR="008C6E50" w:rsidRPr="008C6E50" w:rsidRDefault="008C6E50">
            <w:pPr>
              <w:pStyle w:val="ConsPlusNormal"/>
              <w:rPr>
                <w:rFonts w:ascii="Times New Roman" w:hAnsi="Times New Roman" w:cs="Times New Roman"/>
                <w:sz w:val="24"/>
                <w:szCs w:val="24"/>
              </w:rPr>
            </w:pPr>
          </w:p>
        </w:tc>
      </w:tr>
      <w:tr w:rsidR="008C6E50" w:rsidRPr="008C6E50" w14:paraId="6FD89B3B" w14:textId="77777777">
        <w:tblPrEx>
          <w:tblBorders>
            <w:insideH w:val="none" w:sz="0" w:space="0" w:color="auto"/>
            <w:insideV w:val="none" w:sz="0" w:space="0" w:color="auto"/>
          </w:tblBorders>
        </w:tblPrEx>
        <w:tc>
          <w:tcPr>
            <w:tcW w:w="466" w:type="dxa"/>
            <w:tcBorders>
              <w:top w:val="nil"/>
              <w:left w:val="nil"/>
              <w:bottom w:val="nil"/>
              <w:right w:val="nil"/>
            </w:tcBorders>
          </w:tcPr>
          <w:p w14:paraId="4A8CF48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8.</w:t>
            </w:r>
          </w:p>
        </w:tc>
        <w:tc>
          <w:tcPr>
            <w:tcW w:w="6746" w:type="dxa"/>
            <w:tcBorders>
              <w:top w:val="nil"/>
              <w:left w:val="nil"/>
              <w:bottom w:val="nil"/>
              <w:right w:val="nil"/>
            </w:tcBorders>
          </w:tcPr>
          <w:p w14:paraId="1C8D31F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14:paraId="6FC190B0" w14:textId="77777777" w:rsidR="008C6E50" w:rsidRPr="008C6E50" w:rsidRDefault="008C6E50">
            <w:pPr>
              <w:pStyle w:val="ConsPlusNormal"/>
              <w:rPr>
                <w:rFonts w:ascii="Times New Roman" w:hAnsi="Times New Roman" w:cs="Times New Roman"/>
                <w:sz w:val="24"/>
                <w:szCs w:val="24"/>
              </w:rPr>
            </w:pPr>
          </w:p>
        </w:tc>
      </w:tr>
    </w:tbl>
    <w:p w14:paraId="63C82AD4" w14:textId="77777777" w:rsidR="008C6E50" w:rsidRPr="008C6E50" w:rsidRDefault="008C6E50">
      <w:pPr>
        <w:pStyle w:val="ConsPlusNormal"/>
        <w:jc w:val="both"/>
        <w:rPr>
          <w:rFonts w:ascii="Times New Roman" w:hAnsi="Times New Roman" w:cs="Times New Roman"/>
          <w:sz w:val="24"/>
          <w:szCs w:val="24"/>
        </w:rPr>
      </w:pPr>
    </w:p>
    <w:p w14:paraId="112005B9" w14:textId="77777777" w:rsidR="008C6E50" w:rsidRPr="008C6E50" w:rsidRDefault="008C6E50">
      <w:pPr>
        <w:pStyle w:val="ConsPlusNormal"/>
        <w:jc w:val="both"/>
        <w:rPr>
          <w:rFonts w:ascii="Times New Roman" w:hAnsi="Times New Roman" w:cs="Times New Roman"/>
          <w:sz w:val="24"/>
          <w:szCs w:val="24"/>
        </w:rPr>
      </w:pPr>
    </w:p>
    <w:p w14:paraId="1488439B" w14:textId="77777777" w:rsidR="008C6E50" w:rsidRPr="008C6E50" w:rsidRDefault="008C6E50">
      <w:pPr>
        <w:pStyle w:val="ConsPlusNormal"/>
        <w:jc w:val="both"/>
        <w:rPr>
          <w:rFonts w:ascii="Times New Roman" w:hAnsi="Times New Roman" w:cs="Times New Roman"/>
          <w:sz w:val="24"/>
          <w:szCs w:val="24"/>
        </w:rPr>
      </w:pPr>
    </w:p>
    <w:p w14:paraId="4A964A07" w14:textId="77777777" w:rsidR="008C6E50" w:rsidRPr="008C6E50" w:rsidRDefault="008C6E50">
      <w:pPr>
        <w:pStyle w:val="ConsPlusNormal"/>
        <w:jc w:val="both"/>
        <w:rPr>
          <w:rFonts w:ascii="Times New Roman" w:hAnsi="Times New Roman" w:cs="Times New Roman"/>
          <w:sz w:val="24"/>
          <w:szCs w:val="24"/>
        </w:rPr>
      </w:pPr>
    </w:p>
    <w:p w14:paraId="02A2DBA5" w14:textId="77777777" w:rsidR="008C6E50" w:rsidRPr="008C6E50" w:rsidRDefault="008C6E50">
      <w:pPr>
        <w:pStyle w:val="ConsPlusNormal"/>
        <w:jc w:val="both"/>
        <w:rPr>
          <w:rFonts w:ascii="Times New Roman" w:hAnsi="Times New Roman" w:cs="Times New Roman"/>
          <w:sz w:val="24"/>
          <w:szCs w:val="24"/>
        </w:rPr>
      </w:pPr>
    </w:p>
    <w:p w14:paraId="3CD0E80A" w14:textId="77777777" w:rsidR="008C6E50" w:rsidRPr="008C6E50" w:rsidRDefault="008C6E50">
      <w:pPr>
        <w:pStyle w:val="ConsPlusNormal"/>
        <w:jc w:val="right"/>
        <w:outlineLvl w:val="1"/>
        <w:rPr>
          <w:rFonts w:ascii="Times New Roman" w:hAnsi="Times New Roman" w:cs="Times New Roman"/>
          <w:sz w:val="24"/>
          <w:szCs w:val="24"/>
        </w:rPr>
      </w:pPr>
      <w:r w:rsidRPr="008C6E50">
        <w:rPr>
          <w:rFonts w:ascii="Times New Roman" w:hAnsi="Times New Roman" w:cs="Times New Roman"/>
          <w:sz w:val="24"/>
          <w:szCs w:val="24"/>
        </w:rPr>
        <w:t>Приложение N 9</w:t>
      </w:r>
    </w:p>
    <w:p w14:paraId="356289B9"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к Правилам противопожарного</w:t>
      </w:r>
    </w:p>
    <w:p w14:paraId="204A50A1"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режима в Российской Федерации</w:t>
      </w:r>
    </w:p>
    <w:p w14:paraId="5E0402D5" w14:textId="77777777" w:rsidR="008C6E50" w:rsidRPr="008C6E50" w:rsidRDefault="008C6E50">
      <w:pPr>
        <w:pStyle w:val="ConsPlusNormal"/>
        <w:jc w:val="both"/>
        <w:rPr>
          <w:rFonts w:ascii="Times New Roman" w:hAnsi="Times New Roman" w:cs="Times New Roman"/>
          <w:sz w:val="24"/>
          <w:szCs w:val="24"/>
        </w:rPr>
      </w:pPr>
    </w:p>
    <w:p w14:paraId="5AED971E" w14:textId="77777777" w:rsidR="008C6E50" w:rsidRPr="008C6E50" w:rsidRDefault="008C6E50">
      <w:pPr>
        <w:pStyle w:val="ConsPlusNormal"/>
        <w:jc w:val="right"/>
        <w:rPr>
          <w:rFonts w:ascii="Times New Roman" w:hAnsi="Times New Roman" w:cs="Times New Roman"/>
          <w:sz w:val="24"/>
          <w:szCs w:val="24"/>
        </w:rPr>
      </w:pPr>
      <w:r w:rsidRPr="008C6E50">
        <w:rPr>
          <w:rFonts w:ascii="Times New Roman" w:hAnsi="Times New Roman" w:cs="Times New Roman"/>
          <w:sz w:val="24"/>
          <w:szCs w:val="24"/>
        </w:rPr>
        <w:t>(форма)</w:t>
      </w:r>
    </w:p>
    <w:p w14:paraId="67CB4FC2" w14:textId="77777777" w:rsidR="008C6E50" w:rsidRPr="008C6E50" w:rsidRDefault="008C6E5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9"/>
        <w:gridCol w:w="340"/>
        <w:gridCol w:w="510"/>
        <w:gridCol w:w="1020"/>
        <w:gridCol w:w="850"/>
        <w:gridCol w:w="1701"/>
      </w:tblGrid>
      <w:tr w:rsidR="008C6E50" w:rsidRPr="008C6E50" w14:paraId="6FD51233" w14:textId="77777777">
        <w:tc>
          <w:tcPr>
            <w:tcW w:w="4649" w:type="dxa"/>
            <w:tcBorders>
              <w:top w:val="nil"/>
              <w:left w:val="nil"/>
              <w:bottom w:val="nil"/>
              <w:right w:val="nil"/>
            </w:tcBorders>
          </w:tcPr>
          <w:p w14:paraId="7DBFBAF6"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nil"/>
              <w:right w:val="nil"/>
            </w:tcBorders>
          </w:tcPr>
          <w:p w14:paraId="3F74686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УТВЕРЖДАЮ</w:t>
            </w:r>
          </w:p>
        </w:tc>
      </w:tr>
      <w:tr w:rsidR="008C6E50" w:rsidRPr="008C6E50" w14:paraId="39886F6A" w14:textId="77777777">
        <w:tc>
          <w:tcPr>
            <w:tcW w:w="4649" w:type="dxa"/>
            <w:tcBorders>
              <w:top w:val="nil"/>
              <w:left w:val="nil"/>
              <w:bottom w:val="nil"/>
              <w:right w:val="nil"/>
            </w:tcBorders>
          </w:tcPr>
          <w:p w14:paraId="5C281ADF"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099BD008" w14:textId="77777777" w:rsidR="008C6E50" w:rsidRPr="008C6E50" w:rsidRDefault="008C6E50">
            <w:pPr>
              <w:pStyle w:val="ConsPlusNormal"/>
              <w:rPr>
                <w:rFonts w:ascii="Times New Roman" w:hAnsi="Times New Roman" w:cs="Times New Roman"/>
                <w:sz w:val="24"/>
                <w:szCs w:val="24"/>
              </w:rPr>
            </w:pPr>
          </w:p>
        </w:tc>
      </w:tr>
      <w:tr w:rsidR="008C6E50" w:rsidRPr="008C6E50" w14:paraId="0A60F8A9" w14:textId="77777777">
        <w:tc>
          <w:tcPr>
            <w:tcW w:w="4649" w:type="dxa"/>
            <w:tcBorders>
              <w:top w:val="nil"/>
              <w:left w:val="nil"/>
              <w:bottom w:val="nil"/>
              <w:right w:val="nil"/>
            </w:tcBorders>
          </w:tcPr>
          <w:p w14:paraId="42270B4D"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6EE961FC"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(должность руководителя организации</w:t>
            </w:r>
          </w:p>
        </w:tc>
      </w:tr>
      <w:tr w:rsidR="008C6E50" w:rsidRPr="008C6E50" w14:paraId="7AFCD357" w14:textId="77777777">
        <w:tc>
          <w:tcPr>
            <w:tcW w:w="4649" w:type="dxa"/>
            <w:tcBorders>
              <w:top w:val="nil"/>
              <w:left w:val="nil"/>
              <w:bottom w:val="nil"/>
              <w:right w:val="nil"/>
            </w:tcBorders>
          </w:tcPr>
          <w:p w14:paraId="45302577"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631A174D" w14:textId="77777777" w:rsidR="008C6E50" w:rsidRPr="008C6E50" w:rsidRDefault="008C6E50">
            <w:pPr>
              <w:pStyle w:val="ConsPlusNormal"/>
              <w:rPr>
                <w:rFonts w:ascii="Times New Roman" w:hAnsi="Times New Roman" w:cs="Times New Roman"/>
                <w:sz w:val="24"/>
                <w:szCs w:val="24"/>
              </w:rPr>
            </w:pPr>
          </w:p>
        </w:tc>
      </w:tr>
      <w:tr w:rsidR="008C6E50" w:rsidRPr="008C6E50" w14:paraId="3F4D4D39" w14:textId="77777777">
        <w:tc>
          <w:tcPr>
            <w:tcW w:w="4649" w:type="dxa"/>
            <w:tcBorders>
              <w:top w:val="nil"/>
              <w:left w:val="nil"/>
              <w:bottom w:val="nil"/>
              <w:right w:val="nil"/>
            </w:tcBorders>
          </w:tcPr>
          <w:p w14:paraId="50449FCC"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73B3443A"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(фамилия, имя, отчество (при наличии)</w:t>
            </w:r>
          </w:p>
        </w:tc>
      </w:tr>
      <w:tr w:rsidR="008C6E50" w:rsidRPr="008C6E50" w14:paraId="045D28AA" w14:textId="77777777">
        <w:tc>
          <w:tcPr>
            <w:tcW w:w="4649" w:type="dxa"/>
            <w:tcBorders>
              <w:top w:val="nil"/>
              <w:left w:val="nil"/>
              <w:bottom w:val="nil"/>
              <w:right w:val="nil"/>
            </w:tcBorders>
          </w:tcPr>
          <w:p w14:paraId="139849C5"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nil"/>
              <w:left w:val="nil"/>
              <w:bottom w:val="single" w:sz="4" w:space="0" w:color="auto"/>
              <w:right w:val="nil"/>
            </w:tcBorders>
          </w:tcPr>
          <w:p w14:paraId="5452B7AC" w14:textId="77777777" w:rsidR="008C6E50" w:rsidRPr="008C6E50" w:rsidRDefault="008C6E50">
            <w:pPr>
              <w:pStyle w:val="ConsPlusNormal"/>
              <w:rPr>
                <w:rFonts w:ascii="Times New Roman" w:hAnsi="Times New Roman" w:cs="Times New Roman"/>
                <w:sz w:val="24"/>
                <w:szCs w:val="24"/>
              </w:rPr>
            </w:pPr>
          </w:p>
        </w:tc>
      </w:tr>
      <w:tr w:rsidR="008C6E50" w:rsidRPr="008C6E50" w14:paraId="5DD06050" w14:textId="77777777">
        <w:tc>
          <w:tcPr>
            <w:tcW w:w="4649" w:type="dxa"/>
            <w:tcBorders>
              <w:top w:val="nil"/>
              <w:left w:val="nil"/>
              <w:bottom w:val="nil"/>
              <w:right w:val="nil"/>
            </w:tcBorders>
          </w:tcPr>
          <w:p w14:paraId="04EDB9CF" w14:textId="77777777" w:rsidR="008C6E50" w:rsidRPr="008C6E50" w:rsidRDefault="008C6E50">
            <w:pPr>
              <w:pStyle w:val="ConsPlusNormal"/>
              <w:rPr>
                <w:rFonts w:ascii="Times New Roman" w:hAnsi="Times New Roman" w:cs="Times New Roman"/>
                <w:sz w:val="24"/>
                <w:szCs w:val="24"/>
              </w:rPr>
            </w:pPr>
          </w:p>
        </w:tc>
        <w:tc>
          <w:tcPr>
            <w:tcW w:w="4421" w:type="dxa"/>
            <w:gridSpan w:val="5"/>
            <w:tcBorders>
              <w:top w:val="single" w:sz="4" w:space="0" w:color="auto"/>
              <w:left w:val="nil"/>
              <w:bottom w:val="nil"/>
              <w:right w:val="nil"/>
            </w:tcBorders>
          </w:tcPr>
          <w:p w14:paraId="2EFDE895"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(подпись и М.П.)</w:t>
            </w:r>
          </w:p>
        </w:tc>
      </w:tr>
      <w:tr w:rsidR="008C6E50" w:rsidRPr="008C6E50" w14:paraId="57BF2BF9" w14:textId="77777777">
        <w:tc>
          <w:tcPr>
            <w:tcW w:w="4649" w:type="dxa"/>
            <w:tcBorders>
              <w:top w:val="nil"/>
              <w:left w:val="nil"/>
              <w:bottom w:val="nil"/>
              <w:right w:val="nil"/>
            </w:tcBorders>
          </w:tcPr>
          <w:p w14:paraId="1E0BC225" w14:textId="77777777" w:rsidR="008C6E50" w:rsidRPr="008C6E50" w:rsidRDefault="008C6E50">
            <w:pPr>
              <w:pStyle w:val="ConsPlusNormal"/>
              <w:rPr>
                <w:rFonts w:ascii="Times New Roman" w:hAnsi="Times New Roman" w:cs="Times New Roman"/>
                <w:sz w:val="24"/>
                <w:szCs w:val="24"/>
              </w:rPr>
            </w:pPr>
          </w:p>
        </w:tc>
        <w:tc>
          <w:tcPr>
            <w:tcW w:w="340" w:type="dxa"/>
            <w:tcBorders>
              <w:top w:val="nil"/>
              <w:left w:val="nil"/>
              <w:bottom w:val="nil"/>
              <w:right w:val="nil"/>
            </w:tcBorders>
          </w:tcPr>
          <w:p w14:paraId="4423BA3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w:t>
            </w:r>
          </w:p>
        </w:tc>
        <w:tc>
          <w:tcPr>
            <w:tcW w:w="510" w:type="dxa"/>
            <w:tcBorders>
              <w:top w:val="nil"/>
              <w:left w:val="nil"/>
              <w:bottom w:val="nil"/>
              <w:right w:val="nil"/>
            </w:tcBorders>
          </w:tcPr>
          <w:p w14:paraId="29AABED9" w14:textId="77777777" w:rsidR="008C6E50" w:rsidRPr="008C6E50" w:rsidRDefault="008C6E50">
            <w:pPr>
              <w:pStyle w:val="ConsPlusNormal"/>
              <w:rPr>
                <w:rFonts w:ascii="Times New Roman" w:hAnsi="Times New Roman" w:cs="Times New Roman"/>
                <w:sz w:val="24"/>
                <w:szCs w:val="24"/>
              </w:rPr>
            </w:pPr>
          </w:p>
        </w:tc>
        <w:tc>
          <w:tcPr>
            <w:tcW w:w="1020" w:type="dxa"/>
            <w:tcBorders>
              <w:top w:val="nil"/>
              <w:left w:val="nil"/>
              <w:bottom w:val="nil"/>
              <w:right w:val="nil"/>
            </w:tcBorders>
          </w:tcPr>
          <w:p w14:paraId="16684488"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w:t>
            </w:r>
          </w:p>
        </w:tc>
        <w:tc>
          <w:tcPr>
            <w:tcW w:w="850" w:type="dxa"/>
            <w:tcBorders>
              <w:top w:val="nil"/>
              <w:left w:val="nil"/>
              <w:bottom w:val="nil"/>
              <w:right w:val="nil"/>
            </w:tcBorders>
          </w:tcPr>
          <w:p w14:paraId="3919C3A3"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2020</w:t>
            </w:r>
          </w:p>
        </w:tc>
        <w:tc>
          <w:tcPr>
            <w:tcW w:w="1701" w:type="dxa"/>
            <w:tcBorders>
              <w:top w:val="nil"/>
              <w:left w:val="nil"/>
              <w:bottom w:val="nil"/>
              <w:right w:val="nil"/>
            </w:tcBorders>
          </w:tcPr>
          <w:p w14:paraId="2C7320D4" w14:textId="77777777" w:rsidR="008C6E50" w:rsidRPr="008C6E50" w:rsidRDefault="008C6E50">
            <w:pPr>
              <w:pStyle w:val="ConsPlusNormal"/>
              <w:jc w:val="both"/>
              <w:rPr>
                <w:rFonts w:ascii="Times New Roman" w:hAnsi="Times New Roman" w:cs="Times New Roman"/>
                <w:sz w:val="24"/>
                <w:szCs w:val="24"/>
              </w:rPr>
            </w:pPr>
            <w:r w:rsidRPr="008C6E50">
              <w:rPr>
                <w:rFonts w:ascii="Times New Roman" w:hAnsi="Times New Roman" w:cs="Times New Roman"/>
                <w:sz w:val="24"/>
                <w:szCs w:val="24"/>
              </w:rPr>
              <w:t>г.</w:t>
            </w:r>
          </w:p>
        </w:tc>
      </w:tr>
    </w:tbl>
    <w:p w14:paraId="5C06C9D2" w14:textId="77777777" w:rsidR="008C6E50" w:rsidRPr="008C6E50" w:rsidRDefault="008C6E50">
      <w:pPr>
        <w:pStyle w:val="ConsPlusNormal"/>
        <w:jc w:val="both"/>
        <w:rPr>
          <w:rFonts w:ascii="Times New Roman" w:hAnsi="Times New Roman" w:cs="Times New Roman"/>
          <w:sz w:val="24"/>
          <w:szCs w:val="24"/>
        </w:rPr>
      </w:pPr>
    </w:p>
    <w:p w14:paraId="0B795961" w14:textId="77777777" w:rsidR="008C6E50" w:rsidRPr="008C6E50" w:rsidRDefault="008C6E50">
      <w:pPr>
        <w:pStyle w:val="ConsPlusNonformat"/>
        <w:jc w:val="both"/>
        <w:rPr>
          <w:rFonts w:ascii="Times New Roman" w:hAnsi="Times New Roman" w:cs="Times New Roman"/>
          <w:sz w:val="24"/>
          <w:szCs w:val="24"/>
        </w:rPr>
      </w:pPr>
      <w:bookmarkStart w:id="21" w:name="P1975"/>
      <w:bookmarkEnd w:id="21"/>
      <w:r w:rsidRPr="008C6E50">
        <w:rPr>
          <w:rFonts w:ascii="Times New Roman" w:hAnsi="Times New Roman" w:cs="Times New Roman"/>
          <w:sz w:val="24"/>
          <w:szCs w:val="24"/>
        </w:rPr>
        <w:t xml:space="preserve">                                  ПАСПОРТ</w:t>
      </w:r>
    </w:p>
    <w:p w14:paraId="49669AC8"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территории организации отдыха детей и их оздоровления,</w:t>
      </w:r>
    </w:p>
    <w:p w14:paraId="004CBB82"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подверженной угрозе лесных пожаров, территории ведения</w:t>
      </w:r>
    </w:p>
    <w:p w14:paraId="1AC21D55"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гражданами садоводства или огородничества для собственных</w:t>
      </w:r>
    </w:p>
    <w:p w14:paraId="23EBF4B6"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нужд, подверженной угрозе лесных пожаров </w:t>
      </w:r>
      <w:hyperlink w:anchor="P2059" w:history="1">
        <w:r w:rsidRPr="008C6E50">
          <w:rPr>
            <w:rFonts w:ascii="Times New Roman" w:hAnsi="Times New Roman" w:cs="Times New Roman"/>
            <w:sz w:val="24"/>
            <w:szCs w:val="24"/>
          </w:rPr>
          <w:t>&lt;*&gt;</w:t>
        </w:r>
      </w:hyperlink>
    </w:p>
    <w:p w14:paraId="2E17C023" w14:textId="77777777" w:rsidR="008C6E50" w:rsidRPr="008C6E50" w:rsidRDefault="008C6E50">
      <w:pPr>
        <w:pStyle w:val="ConsPlusNonformat"/>
        <w:jc w:val="both"/>
        <w:rPr>
          <w:rFonts w:ascii="Times New Roman" w:hAnsi="Times New Roman" w:cs="Times New Roman"/>
          <w:sz w:val="24"/>
          <w:szCs w:val="24"/>
        </w:rPr>
      </w:pPr>
    </w:p>
    <w:p w14:paraId="6032C645"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организации ______________________________________________</w:t>
      </w:r>
    </w:p>
    <w:p w14:paraId="16ED30D1"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поселения ________________________________________________</w:t>
      </w:r>
    </w:p>
    <w:p w14:paraId="24767D0C"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муниципального района ____________________________________</w:t>
      </w:r>
    </w:p>
    <w:p w14:paraId="70A7F4E5"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муниципального, городского округа ________________________</w:t>
      </w:r>
    </w:p>
    <w:p w14:paraId="766AF697"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Наименование субъекта Российской Федерации ____________________________</w:t>
      </w:r>
    </w:p>
    <w:p w14:paraId="0082F360" w14:textId="77777777" w:rsidR="008C6E50" w:rsidRPr="008C6E50" w:rsidRDefault="008C6E50">
      <w:pPr>
        <w:pStyle w:val="ConsPlusNonformat"/>
        <w:jc w:val="both"/>
        <w:rPr>
          <w:rFonts w:ascii="Times New Roman" w:hAnsi="Times New Roman" w:cs="Times New Roman"/>
          <w:sz w:val="24"/>
          <w:szCs w:val="24"/>
        </w:rPr>
      </w:pPr>
    </w:p>
    <w:p w14:paraId="3ABF485F"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 Общие сведения о территории организации отдыха детей</w:t>
      </w:r>
    </w:p>
    <w:p w14:paraId="57483B94"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и их оздоровления (далее - детский лагерь), территории</w:t>
      </w:r>
    </w:p>
    <w:p w14:paraId="0922849F"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ведения гражданами садоводства или огородничества</w:t>
      </w:r>
    </w:p>
    <w:p w14:paraId="0C4671CD"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для собственных нужд (далее - территория</w:t>
      </w:r>
    </w:p>
    <w:p w14:paraId="05887522"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садоводства или огородничества)</w:t>
      </w:r>
    </w:p>
    <w:p w14:paraId="5F023A8B"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
        <w:gridCol w:w="6768"/>
        <w:gridCol w:w="1757"/>
      </w:tblGrid>
      <w:tr w:rsidR="008C6E50" w:rsidRPr="008C6E50" w14:paraId="1B3DEA58" w14:textId="77777777">
        <w:tc>
          <w:tcPr>
            <w:tcW w:w="7272" w:type="dxa"/>
            <w:gridSpan w:val="2"/>
            <w:tcBorders>
              <w:top w:val="single" w:sz="4" w:space="0" w:color="auto"/>
              <w:left w:val="nil"/>
              <w:bottom w:val="single" w:sz="4" w:space="0" w:color="auto"/>
            </w:tcBorders>
          </w:tcPr>
          <w:p w14:paraId="738CD23D"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Характеристика детского лагеря, территории садоводства или огородничества</w:t>
            </w:r>
          </w:p>
        </w:tc>
        <w:tc>
          <w:tcPr>
            <w:tcW w:w="1757" w:type="dxa"/>
            <w:tcBorders>
              <w:top w:val="single" w:sz="4" w:space="0" w:color="auto"/>
              <w:bottom w:val="single" w:sz="4" w:space="0" w:color="auto"/>
              <w:right w:val="nil"/>
            </w:tcBorders>
          </w:tcPr>
          <w:p w14:paraId="7C6A7600"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Значение</w:t>
            </w:r>
          </w:p>
        </w:tc>
      </w:tr>
      <w:tr w:rsidR="008C6E50" w:rsidRPr="008C6E50" w14:paraId="37D23D35" w14:textId="77777777">
        <w:tblPrEx>
          <w:tblBorders>
            <w:insideH w:val="none" w:sz="0" w:space="0" w:color="auto"/>
            <w:insideV w:val="none" w:sz="0" w:space="0" w:color="auto"/>
          </w:tblBorders>
        </w:tblPrEx>
        <w:tc>
          <w:tcPr>
            <w:tcW w:w="504" w:type="dxa"/>
            <w:tcBorders>
              <w:top w:val="single" w:sz="4" w:space="0" w:color="auto"/>
              <w:left w:val="nil"/>
              <w:bottom w:val="nil"/>
              <w:right w:val="nil"/>
            </w:tcBorders>
          </w:tcPr>
          <w:p w14:paraId="3153EDB0"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w:t>
            </w:r>
          </w:p>
        </w:tc>
        <w:tc>
          <w:tcPr>
            <w:tcW w:w="6768" w:type="dxa"/>
            <w:tcBorders>
              <w:top w:val="single" w:sz="4" w:space="0" w:color="auto"/>
              <w:left w:val="nil"/>
              <w:bottom w:val="nil"/>
              <w:right w:val="nil"/>
            </w:tcBorders>
          </w:tcPr>
          <w:p w14:paraId="7BD249D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площадь (кв. километров)</w:t>
            </w:r>
          </w:p>
        </w:tc>
        <w:tc>
          <w:tcPr>
            <w:tcW w:w="1757" w:type="dxa"/>
            <w:tcBorders>
              <w:top w:val="single" w:sz="4" w:space="0" w:color="auto"/>
              <w:left w:val="nil"/>
              <w:bottom w:val="nil"/>
              <w:right w:val="nil"/>
            </w:tcBorders>
          </w:tcPr>
          <w:p w14:paraId="4D685D5B" w14:textId="77777777" w:rsidR="008C6E50" w:rsidRPr="008C6E50" w:rsidRDefault="008C6E50">
            <w:pPr>
              <w:pStyle w:val="ConsPlusNormal"/>
              <w:rPr>
                <w:rFonts w:ascii="Times New Roman" w:hAnsi="Times New Roman" w:cs="Times New Roman"/>
                <w:sz w:val="24"/>
                <w:szCs w:val="24"/>
              </w:rPr>
            </w:pPr>
          </w:p>
        </w:tc>
      </w:tr>
      <w:tr w:rsidR="008C6E50" w:rsidRPr="008C6E50" w14:paraId="0BFD52AC" w14:textId="77777777">
        <w:tblPrEx>
          <w:tblBorders>
            <w:insideH w:val="none" w:sz="0" w:space="0" w:color="auto"/>
            <w:insideV w:val="none" w:sz="0" w:space="0" w:color="auto"/>
          </w:tblBorders>
        </w:tblPrEx>
        <w:tc>
          <w:tcPr>
            <w:tcW w:w="504" w:type="dxa"/>
            <w:tcBorders>
              <w:top w:val="nil"/>
              <w:left w:val="nil"/>
              <w:bottom w:val="nil"/>
              <w:right w:val="nil"/>
            </w:tcBorders>
          </w:tcPr>
          <w:p w14:paraId="1782E93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w:t>
            </w:r>
          </w:p>
        </w:tc>
        <w:tc>
          <w:tcPr>
            <w:tcW w:w="6768" w:type="dxa"/>
            <w:tcBorders>
              <w:top w:val="nil"/>
              <w:left w:val="nil"/>
              <w:bottom w:val="nil"/>
              <w:right w:val="nil"/>
            </w:tcBorders>
          </w:tcPr>
          <w:p w14:paraId="143A4125"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протяженность границы с лесным участком (участками) (километров)</w:t>
            </w:r>
          </w:p>
        </w:tc>
        <w:tc>
          <w:tcPr>
            <w:tcW w:w="1757" w:type="dxa"/>
            <w:tcBorders>
              <w:top w:val="nil"/>
              <w:left w:val="nil"/>
              <w:bottom w:val="nil"/>
              <w:right w:val="nil"/>
            </w:tcBorders>
          </w:tcPr>
          <w:p w14:paraId="19E1F193" w14:textId="77777777" w:rsidR="008C6E50" w:rsidRPr="008C6E50" w:rsidRDefault="008C6E50">
            <w:pPr>
              <w:pStyle w:val="ConsPlusNormal"/>
              <w:rPr>
                <w:rFonts w:ascii="Times New Roman" w:hAnsi="Times New Roman" w:cs="Times New Roman"/>
                <w:sz w:val="24"/>
                <w:szCs w:val="24"/>
              </w:rPr>
            </w:pPr>
          </w:p>
        </w:tc>
      </w:tr>
      <w:tr w:rsidR="008C6E50" w:rsidRPr="008C6E50" w14:paraId="1120A987" w14:textId="77777777">
        <w:tblPrEx>
          <w:tblBorders>
            <w:insideH w:val="none" w:sz="0" w:space="0" w:color="auto"/>
            <w:insideV w:val="none" w:sz="0" w:space="0" w:color="auto"/>
          </w:tblBorders>
        </w:tblPrEx>
        <w:tc>
          <w:tcPr>
            <w:tcW w:w="504" w:type="dxa"/>
            <w:tcBorders>
              <w:top w:val="nil"/>
              <w:left w:val="nil"/>
              <w:bottom w:val="nil"/>
              <w:right w:val="nil"/>
            </w:tcBorders>
          </w:tcPr>
          <w:p w14:paraId="105941C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w:t>
            </w:r>
          </w:p>
        </w:tc>
        <w:tc>
          <w:tcPr>
            <w:tcW w:w="6768" w:type="dxa"/>
            <w:tcBorders>
              <w:top w:val="nil"/>
              <w:left w:val="nil"/>
              <w:bottom w:val="nil"/>
              <w:right w:val="nil"/>
            </w:tcBorders>
          </w:tcPr>
          <w:p w14:paraId="4B3DA9CA"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14:paraId="17A78832" w14:textId="77777777" w:rsidR="008C6E50" w:rsidRPr="008C6E50" w:rsidRDefault="008C6E50">
            <w:pPr>
              <w:pStyle w:val="ConsPlusNormal"/>
              <w:rPr>
                <w:rFonts w:ascii="Times New Roman" w:hAnsi="Times New Roman" w:cs="Times New Roman"/>
                <w:sz w:val="24"/>
                <w:szCs w:val="24"/>
              </w:rPr>
            </w:pPr>
          </w:p>
        </w:tc>
      </w:tr>
      <w:tr w:rsidR="008C6E50" w:rsidRPr="008C6E50" w14:paraId="1D7513D2" w14:textId="77777777">
        <w:tblPrEx>
          <w:tblBorders>
            <w:insideH w:val="none" w:sz="0" w:space="0" w:color="auto"/>
            <w:insideV w:val="none" w:sz="0" w:space="0" w:color="auto"/>
          </w:tblBorders>
        </w:tblPrEx>
        <w:tc>
          <w:tcPr>
            <w:tcW w:w="504" w:type="dxa"/>
            <w:tcBorders>
              <w:top w:val="nil"/>
              <w:left w:val="nil"/>
              <w:bottom w:val="nil"/>
              <w:right w:val="nil"/>
            </w:tcBorders>
          </w:tcPr>
          <w:p w14:paraId="2D145ED6"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w:t>
            </w:r>
          </w:p>
        </w:tc>
        <w:tc>
          <w:tcPr>
            <w:tcW w:w="6768" w:type="dxa"/>
            <w:tcBorders>
              <w:top w:val="nil"/>
              <w:left w:val="nil"/>
              <w:bottom w:val="nil"/>
              <w:right w:val="nil"/>
            </w:tcBorders>
          </w:tcPr>
          <w:p w14:paraId="0186F37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14:paraId="3136C6CA" w14:textId="77777777" w:rsidR="008C6E50" w:rsidRPr="008C6E50" w:rsidRDefault="008C6E50">
            <w:pPr>
              <w:pStyle w:val="ConsPlusNormal"/>
              <w:rPr>
                <w:rFonts w:ascii="Times New Roman" w:hAnsi="Times New Roman" w:cs="Times New Roman"/>
                <w:sz w:val="24"/>
                <w:szCs w:val="24"/>
              </w:rPr>
            </w:pPr>
          </w:p>
        </w:tc>
      </w:tr>
    </w:tbl>
    <w:p w14:paraId="2F861580" w14:textId="77777777" w:rsidR="008C6E50" w:rsidRPr="008C6E50" w:rsidRDefault="008C6E50">
      <w:pPr>
        <w:pStyle w:val="ConsPlusNormal"/>
        <w:jc w:val="both"/>
        <w:rPr>
          <w:rFonts w:ascii="Times New Roman" w:hAnsi="Times New Roman" w:cs="Times New Roman"/>
          <w:sz w:val="24"/>
          <w:szCs w:val="24"/>
        </w:rPr>
      </w:pPr>
    </w:p>
    <w:p w14:paraId="45F3A628"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II. Сведения о медицинских учреждениях, расположенных</w:t>
      </w:r>
    </w:p>
    <w:p w14:paraId="2F3A15C6"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на территории детского лагеря, территории садоводства</w:t>
      </w:r>
    </w:p>
    <w:p w14:paraId="626228CA"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или огородничества</w:t>
      </w:r>
    </w:p>
    <w:p w14:paraId="6AC3C1BF"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87"/>
        <w:gridCol w:w="1699"/>
        <w:gridCol w:w="2909"/>
      </w:tblGrid>
      <w:tr w:rsidR="008C6E50" w:rsidRPr="008C6E50" w14:paraId="10BB6F6B" w14:textId="77777777">
        <w:tc>
          <w:tcPr>
            <w:tcW w:w="2835" w:type="dxa"/>
            <w:tcBorders>
              <w:left w:val="nil"/>
            </w:tcBorders>
          </w:tcPr>
          <w:p w14:paraId="72EC999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Наименование социального объекта</w:t>
            </w:r>
          </w:p>
        </w:tc>
        <w:tc>
          <w:tcPr>
            <w:tcW w:w="1587" w:type="dxa"/>
          </w:tcPr>
          <w:p w14:paraId="79CD5AEB"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Адрес объекта</w:t>
            </w:r>
          </w:p>
        </w:tc>
        <w:tc>
          <w:tcPr>
            <w:tcW w:w="1699" w:type="dxa"/>
          </w:tcPr>
          <w:p w14:paraId="5625EF91"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Численность персонала</w:t>
            </w:r>
          </w:p>
        </w:tc>
        <w:tc>
          <w:tcPr>
            <w:tcW w:w="2909" w:type="dxa"/>
            <w:tcBorders>
              <w:right w:val="nil"/>
            </w:tcBorders>
          </w:tcPr>
          <w:p w14:paraId="086473CF"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Численность пациентов (отдыхающих)</w:t>
            </w:r>
          </w:p>
        </w:tc>
      </w:tr>
      <w:tr w:rsidR="008C6E50" w:rsidRPr="008C6E50" w14:paraId="660DF5C3" w14:textId="77777777">
        <w:tc>
          <w:tcPr>
            <w:tcW w:w="2835" w:type="dxa"/>
            <w:tcBorders>
              <w:left w:val="nil"/>
            </w:tcBorders>
          </w:tcPr>
          <w:p w14:paraId="01AE1D96" w14:textId="77777777" w:rsidR="008C6E50" w:rsidRPr="008C6E50" w:rsidRDefault="008C6E50">
            <w:pPr>
              <w:pStyle w:val="ConsPlusNormal"/>
              <w:rPr>
                <w:rFonts w:ascii="Times New Roman" w:hAnsi="Times New Roman" w:cs="Times New Roman"/>
                <w:sz w:val="24"/>
                <w:szCs w:val="24"/>
              </w:rPr>
            </w:pPr>
          </w:p>
        </w:tc>
        <w:tc>
          <w:tcPr>
            <w:tcW w:w="1587" w:type="dxa"/>
          </w:tcPr>
          <w:p w14:paraId="0FB1C26F" w14:textId="77777777" w:rsidR="008C6E50" w:rsidRPr="008C6E50" w:rsidRDefault="008C6E50">
            <w:pPr>
              <w:pStyle w:val="ConsPlusNormal"/>
              <w:rPr>
                <w:rFonts w:ascii="Times New Roman" w:hAnsi="Times New Roman" w:cs="Times New Roman"/>
                <w:sz w:val="24"/>
                <w:szCs w:val="24"/>
              </w:rPr>
            </w:pPr>
          </w:p>
        </w:tc>
        <w:tc>
          <w:tcPr>
            <w:tcW w:w="1699" w:type="dxa"/>
          </w:tcPr>
          <w:p w14:paraId="317CE5FB" w14:textId="77777777" w:rsidR="008C6E50" w:rsidRPr="008C6E50" w:rsidRDefault="008C6E50">
            <w:pPr>
              <w:pStyle w:val="ConsPlusNormal"/>
              <w:rPr>
                <w:rFonts w:ascii="Times New Roman" w:hAnsi="Times New Roman" w:cs="Times New Roman"/>
                <w:sz w:val="24"/>
                <w:szCs w:val="24"/>
              </w:rPr>
            </w:pPr>
          </w:p>
        </w:tc>
        <w:tc>
          <w:tcPr>
            <w:tcW w:w="2909" w:type="dxa"/>
            <w:tcBorders>
              <w:right w:val="nil"/>
            </w:tcBorders>
          </w:tcPr>
          <w:p w14:paraId="1F8FADDF" w14:textId="77777777" w:rsidR="008C6E50" w:rsidRPr="008C6E50" w:rsidRDefault="008C6E50">
            <w:pPr>
              <w:pStyle w:val="ConsPlusNormal"/>
              <w:rPr>
                <w:rFonts w:ascii="Times New Roman" w:hAnsi="Times New Roman" w:cs="Times New Roman"/>
                <w:sz w:val="24"/>
                <w:szCs w:val="24"/>
              </w:rPr>
            </w:pPr>
          </w:p>
        </w:tc>
      </w:tr>
    </w:tbl>
    <w:p w14:paraId="409A2B0F" w14:textId="77777777" w:rsidR="008C6E50" w:rsidRPr="008C6E50" w:rsidRDefault="008C6E50">
      <w:pPr>
        <w:pStyle w:val="ConsPlusNormal"/>
        <w:jc w:val="both"/>
        <w:rPr>
          <w:rFonts w:ascii="Times New Roman" w:hAnsi="Times New Roman" w:cs="Times New Roman"/>
          <w:sz w:val="24"/>
          <w:szCs w:val="24"/>
        </w:rPr>
      </w:pPr>
    </w:p>
    <w:p w14:paraId="7572A388"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III. Сведения о ближайших к детскому лагерю, территории</w:t>
      </w:r>
    </w:p>
    <w:p w14:paraId="49F88461"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садоводства или огородничества подразделениях</w:t>
      </w:r>
    </w:p>
    <w:p w14:paraId="5DFB4D56"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пожарной охраны</w:t>
      </w:r>
    </w:p>
    <w:p w14:paraId="0CD2BCC1" w14:textId="77777777" w:rsidR="008C6E50" w:rsidRPr="008C6E50" w:rsidRDefault="008C6E50">
      <w:pPr>
        <w:pStyle w:val="ConsPlusNonformat"/>
        <w:jc w:val="both"/>
        <w:rPr>
          <w:rFonts w:ascii="Times New Roman" w:hAnsi="Times New Roman" w:cs="Times New Roman"/>
          <w:sz w:val="24"/>
          <w:szCs w:val="24"/>
        </w:rPr>
      </w:pPr>
    </w:p>
    <w:p w14:paraId="0B9FE9CB"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1. Подразделения пожарной охраны (наименование, вид, адрес)</w:t>
      </w:r>
    </w:p>
    <w:p w14:paraId="10D8D4A2" w14:textId="77777777" w:rsidR="008C6E50" w:rsidRPr="008C6E50" w:rsidRDefault="008C6E50">
      <w:pPr>
        <w:pStyle w:val="ConsPlusNonformat"/>
        <w:jc w:val="both"/>
        <w:rPr>
          <w:rFonts w:ascii="Times New Roman" w:hAnsi="Times New Roman" w:cs="Times New Roman"/>
          <w:sz w:val="24"/>
          <w:szCs w:val="24"/>
        </w:rPr>
      </w:pPr>
    </w:p>
    <w:p w14:paraId="6962140E"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IV. Лица, ответственные за проведение мероприятий</w:t>
      </w:r>
    </w:p>
    <w:p w14:paraId="72A848AE"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по предупреждению и ликвидации последствий чрезвычайных</w:t>
      </w:r>
    </w:p>
    <w:p w14:paraId="3CF9351F"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ситуаций и оказание необходимой помощи пострадавшим</w:t>
      </w:r>
    </w:p>
    <w:p w14:paraId="3F77AE1E"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82"/>
        <w:gridCol w:w="2608"/>
        <w:gridCol w:w="2059"/>
      </w:tblGrid>
      <w:tr w:rsidR="008C6E50" w:rsidRPr="008C6E50" w14:paraId="68DB913C" w14:textId="77777777">
        <w:tc>
          <w:tcPr>
            <w:tcW w:w="4382" w:type="dxa"/>
            <w:tcBorders>
              <w:left w:val="nil"/>
            </w:tcBorders>
          </w:tcPr>
          <w:p w14:paraId="6D5F9627"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Фамилия, имя, отчество (последнее при наличии)</w:t>
            </w:r>
          </w:p>
        </w:tc>
        <w:tc>
          <w:tcPr>
            <w:tcW w:w="2608" w:type="dxa"/>
          </w:tcPr>
          <w:p w14:paraId="07104D88"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Должность</w:t>
            </w:r>
          </w:p>
        </w:tc>
        <w:tc>
          <w:tcPr>
            <w:tcW w:w="2059" w:type="dxa"/>
            <w:tcBorders>
              <w:right w:val="nil"/>
            </w:tcBorders>
          </w:tcPr>
          <w:p w14:paraId="177B1B8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Контактный телефон</w:t>
            </w:r>
          </w:p>
        </w:tc>
      </w:tr>
      <w:tr w:rsidR="008C6E50" w:rsidRPr="008C6E50" w14:paraId="42C95834" w14:textId="77777777">
        <w:tc>
          <w:tcPr>
            <w:tcW w:w="4382" w:type="dxa"/>
            <w:tcBorders>
              <w:left w:val="nil"/>
            </w:tcBorders>
          </w:tcPr>
          <w:p w14:paraId="4A5F956B" w14:textId="77777777" w:rsidR="008C6E50" w:rsidRPr="008C6E50" w:rsidRDefault="008C6E50">
            <w:pPr>
              <w:pStyle w:val="ConsPlusNormal"/>
              <w:rPr>
                <w:rFonts w:ascii="Times New Roman" w:hAnsi="Times New Roman" w:cs="Times New Roman"/>
                <w:sz w:val="24"/>
                <w:szCs w:val="24"/>
              </w:rPr>
            </w:pPr>
          </w:p>
        </w:tc>
        <w:tc>
          <w:tcPr>
            <w:tcW w:w="2608" w:type="dxa"/>
          </w:tcPr>
          <w:p w14:paraId="4FF415EB" w14:textId="77777777" w:rsidR="008C6E50" w:rsidRPr="008C6E50" w:rsidRDefault="008C6E50">
            <w:pPr>
              <w:pStyle w:val="ConsPlusNormal"/>
              <w:rPr>
                <w:rFonts w:ascii="Times New Roman" w:hAnsi="Times New Roman" w:cs="Times New Roman"/>
                <w:sz w:val="24"/>
                <w:szCs w:val="24"/>
              </w:rPr>
            </w:pPr>
          </w:p>
        </w:tc>
        <w:tc>
          <w:tcPr>
            <w:tcW w:w="2059" w:type="dxa"/>
            <w:tcBorders>
              <w:right w:val="nil"/>
            </w:tcBorders>
          </w:tcPr>
          <w:p w14:paraId="61F9AF5C" w14:textId="77777777" w:rsidR="008C6E50" w:rsidRPr="008C6E50" w:rsidRDefault="008C6E50">
            <w:pPr>
              <w:pStyle w:val="ConsPlusNormal"/>
              <w:rPr>
                <w:rFonts w:ascii="Times New Roman" w:hAnsi="Times New Roman" w:cs="Times New Roman"/>
                <w:sz w:val="24"/>
                <w:szCs w:val="24"/>
              </w:rPr>
            </w:pPr>
          </w:p>
        </w:tc>
      </w:tr>
    </w:tbl>
    <w:p w14:paraId="41499F6D" w14:textId="77777777" w:rsidR="008C6E50" w:rsidRPr="008C6E50" w:rsidRDefault="008C6E50">
      <w:pPr>
        <w:pStyle w:val="ConsPlusNormal"/>
        <w:jc w:val="both"/>
        <w:rPr>
          <w:rFonts w:ascii="Times New Roman" w:hAnsi="Times New Roman" w:cs="Times New Roman"/>
          <w:sz w:val="24"/>
          <w:szCs w:val="24"/>
        </w:rPr>
      </w:pPr>
    </w:p>
    <w:p w14:paraId="4075FEF3" w14:textId="77777777" w:rsidR="008C6E50" w:rsidRPr="008C6E50" w:rsidRDefault="008C6E50">
      <w:pPr>
        <w:pStyle w:val="ConsPlusNonformat"/>
        <w:jc w:val="both"/>
        <w:rPr>
          <w:rFonts w:ascii="Times New Roman" w:hAnsi="Times New Roman" w:cs="Times New Roman"/>
          <w:sz w:val="24"/>
          <w:szCs w:val="24"/>
        </w:rPr>
      </w:pPr>
      <w:r w:rsidRPr="008C6E50">
        <w:rPr>
          <w:rFonts w:ascii="Times New Roman" w:hAnsi="Times New Roman" w:cs="Times New Roman"/>
          <w:sz w:val="24"/>
          <w:szCs w:val="24"/>
        </w:rPr>
        <w:t xml:space="preserve">         V. Сведения о выполнении требований пожарной безопасности</w:t>
      </w:r>
    </w:p>
    <w:p w14:paraId="09C28EC4" w14:textId="77777777" w:rsidR="008C6E50" w:rsidRPr="008C6E50" w:rsidRDefault="008C6E50">
      <w:pPr>
        <w:pStyle w:val="ConsPlusNormal"/>
        <w:jc w:val="both"/>
        <w:rPr>
          <w:rFonts w:ascii="Times New Roman" w:hAnsi="Times New Roman" w:cs="Times New Roman"/>
          <w:sz w:val="24"/>
          <w:szCs w:val="24"/>
        </w:r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1"/>
        <w:gridCol w:w="6746"/>
        <w:gridCol w:w="1872"/>
      </w:tblGrid>
      <w:tr w:rsidR="008C6E50" w:rsidRPr="008C6E50" w14:paraId="0E16CAC3" w14:textId="77777777">
        <w:tc>
          <w:tcPr>
            <w:tcW w:w="7197" w:type="dxa"/>
            <w:gridSpan w:val="2"/>
            <w:tcBorders>
              <w:top w:val="single" w:sz="4" w:space="0" w:color="auto"/>
              <w:left w:val="nil"/>
              <w:bottom w:val="single" w:sz="4" w:space="0" w:color="auto"/>
            </w:tcBorders>
          </w:tcPr>
          <w:p w14:paraId="07EBAA8E"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Требования пожарной безопасности, установленные законодательством Российской Федерации</w:t>
            </w:r>
          </w:p>
        </w:tc>
        <w:tc>
          <w:tcPr>
            <w:tcW w:w="1872" w:type="dxa"/>
            <w:tcBorders>
              <w:top w:val="single" w:sz="4" w:space="0" w:color="auto"/>
              <w:bottom w:val="single" w:sz="4" w:space="0" w:color="auto"/>
              <w:right w:val="nil"/>
            </w:tcBorders>
            <w:vAlign w:val="bottom"/>
          </w:tcPr>
          <w:p w14:paraId="76FAC9A6" w14:textId="77777777" w:rsidR="008C6E50" w:rsidRPr="008C6E50" w:rsidRDefault="008C6E50">
            <w:pPr>
              <w:pStyle w:val="ConsPlusNormal"/>
              <w:jc w:val="center"/>
              <w:rPr>
                <w:rFonts w:ascii="Times New Roman" w:hAnsi="Times New Roman" w:cs="Times New Roman"/>
                <w:sz w:val="24"/>
                <w:szCs w:val="24"/>
              </w:rPr>
            </w:pPr>
            <w:r w:rsidRPr="008C6E50">
              <w:rPr>
                <w:rFonts w:ascii="Times New Roman" w:hAnsi="Times New Roman" w:cs="Times New Roman"/>
                <w:sz w:val="24"/>
                <w:szCs w:val="24"/>
              </w:rPr>
              <w:t>Информация о выполнении</w:t>
            </w:r>
          </w:p>
        </w:tc>
      </w:tr>
      <w:tr w:rsidR="008C6E50" w:rsidRPr="008C6E50" w14:paraId="40E94581" w14:textId="77777777">
        <w:tblPrEx>
          <w:tblBorders>
            <w:insideH w:val="none" w:sz="0" w:space="0" w:color="auto"/>
            <w:insideV w:val="none" w:sz="0" w:space="0" w:color="auto"/>
          </w:tblBorders>
        </w:tblPrEx>
        <w:tc>
          <w:tcPr>
            <w:tcW w:w="451" w:type="dxa"/>
            <w:tcBorders>
              <w:top w:val="single" w:sz="4" w:space="0" w:color="auto"/>
              <w:left w:val="nil"/>
              <w:bottom w:val="nil"/>
              <w:right w:val="nil"/>
            </w:tcBorders>
          </w:tcPr>
          <w:p w14:paraId="1B6D4C3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1.</w:t>
            </w:r>
          </w:p>
        </w:tc>
        <w:tc>
          <w:tcPr>
            <w:tcW w:w="6746" w:type="dxa"/>
            <w:tcBorders>
              <w:top w:val="single" w:sz="4" w:space="0" w:color="auto"/>
              <w:left w:val="nil"/>
              <w:bottom w:val="nil"/>
              <w:right w:val="nil"/>
            </w:tcBorders>
            <w:vAlign w:val="center"/>
          </w:tcPr>
          <w:p w14:paraId="4B11CEB8"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space="0" w:color="auto"/>
              <w:left w:val="nil"/>
              <w:bottom w:val="nil"/>
              <w:right w:val="nil"/>
            </w:tcBorders>
          </w:tcPr>
          <w:p w14:paraId="05344289" w14:textId="77777777" w:rsidR="008C6E50" w:rsidRPr="008C6E50" w:rsidRDefault="008C6E50">
            <w:pPr>
              <w:pStyle w:val="ConsPlusNormal"/>
              <w:rPr>
                <w:rFonts w:ascii="Times New Roman" w:hAnsi="Times New Roman" w:cs="Times New Roman"/>
                <w:sz w:val="24"/>
                <w:szCs w:val="24"/>
              </w:rPr>
            </w:pPr>
          </w:p>
        </w:tc>
      </w:tr>
      <w:tr w:rsidR="008C6E50" w:rsidRPr="008C6E50" w14:paraId="40DBAF34" w14:textId="77777777">
        <w:tblPrEx>
          <w:tblBorders>
            <w:insideH w:val="none" w:sz="0" w:space="0" w:color="auto"/>
            <w:insideV w:val="none" w:sz="0" w:space="0" w:color="auto"/>
          </w:tblBorders>
        </w:tblPrEx>
        <w:tc>
          <w:tcPr>
            <w:tcW w:w="451" w:type="dxa"/>
            <w:tcBorders>
              <w:top w:val="nil"/>
              <w:left w:val="nil"/>
              <w:bottom w:val="nil"/>
              <w:right w:val="nil"/>
            </w:tcBorders>
          </w:tcPr>
          <w:p w14:paraId="501C477F"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2.</w:t>
            </w:r>
          </w:p>
        </w:tc>
        <w:tc>
          <w:tcPr>
            <w:tcW w:w="6746" w:type="dxa"/>
            <w:tcBorders>
              <w:top w:val="nil"/>
              <w:left w:val="nil"/>
              <w:bottom w:val="nil"/>
              <w:right w:val="nil"/>
            </w:tcBorders>
            <w:vAlign w:val="center"/>
          </w:tcPr>
          <w:p w14:paraId="67EFA09C"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14:paraId="6EF179D4" w14:textId="77777777" w:rsidR="008C6E50" w:rsidRPr="008C6E50" w:rsidRDefault="008C6E50">
            <w:pPr>
              <w:pStyle w:val="ConsPlusNormal"/>
              <w:rPr>
                <w:rFonts w:ascii="Times New Roman" w:hAnsi="Times New Roman" w:cs="Times New Roman"/>
                <w:sz w:val="24"/>
                <w:szCs w:val="24"/>
              </w:rPr>
            </w:pPr>
          </w:p>
        </w:tc>
      </w:tr>
      <w:tr w:rsidR="008C6E50" w:rsidRPr="008C6E50" w14:paraId="5048332C" w14:textId="77777777">
        <w:tblPrEx>
          <w:tblBorders>
            <w:insideH w:val="none" w:sz="0" w:space="0" w:color="auto"/>
            <w:insideV w:val="none" w:sz="0" w:space="0" w:color="auto"/>
          </w:tblBorders>
        </w:tblPrEx>
        <w:tc>
          <w:tcPr>
            <w:tcW w:w="451" w:type="dxa"/>
            <w:tcBorders>
              <w:top w:val="nil"/>
              <w:left w:val="nil"/>
              <w:bottom w:val="nil"/>
              <w:right w:val="nil"/>
            </w:tcBorders>
          </w:tcPr>
          <w:p w14:paraId="46DD3B07"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3.</w:t>
            </w:r>
          </w:p>
        </w:tc>
        <w:tc>
          <w:tcPr>
            <w:tcW w:w="6746" w:type="dxa"/>
            <w:tcBorders>
              <w:top w:val="nil"/>
              <w:left w:val="nil"/>
              <w:bottom w:val="nil"/>
              <w:right w:val="nil"/>
            </w:tcBorders>
            <w:vAlign w:val="center"/>
          </w:tcPr>
          <w:p w14:paraId="302E4CEB"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 xml:space="preserve">Звуковая сигнализация для оповещения людей о пожаре </w:t>
            </w:r>
            <w:hyperlink w:anchor="P2061" w:history="1">
              <w:r w:rsidRPr="008C6E50">
                <w:rPr>
                  <w:rFonts w:ascii="Times New Roman" w:hAnsi="Times New Roman" w:cs="Times New Roman"/>
                  <w:sz w:val="24"/>
                  <w:szCs w:val="24"/>
                </w:rPr>
                <w:t>&lt;**&gt;</w:t>
              </w:r>
            </w:hyperlink>
            <w:r w:rsidRPr="008C6E50">
              <w:rPr>
                <w:rFonts w:ascii="Times New Roman" w:hAnsi="Times New Roman" w:cs="Times New Roman"/>
                <w:sz w:val="24"/>
                <w:szCs w:val="24"/>
              </w:rPr>
              <w:t>, а также телефонная связь (радиосвязь) для сообщения о пожаре</w:t>
            </w:r>
          </w:p>
        </w:tc>
        <w:tc>
          <w:tcPr>
            <w:tcW w:w="1872" w:type="dxa"/>
            <w:tcBorders>
              <w:top w:val="nil"/>
              <w:left w:val="nil"/>
              <w:bottom w:val="nil"/>
              <w:right w:val="nil"/>
            </w:tcBorders>
          </w:tcPr>
          <w:p w14:paraId="7B4990E2" w14:textId="77777777" w:rsidR="008C6E50" w:rsidRPr="008C6E50" w:rsidRDefault="008C6E50">
            <w:pPr>
              <w:pStyle w:val="ConsPlusNormal"/>
              <w:rPr>
                <w:rFonts w:ascii="Times New Roman" w:hAnsi="Times New Roman" w:cs="Times New Roman"/>
                <w:sz w:val="24"/>
                <w:szCs w:val="24"/>
              </w:rPr>
            </w:pPr>
          </w:p>
        </w:tc>
      </w:tr>
      <w:tr w:rsidR="008C6E50" w:rsidRPr="008C6E50" w14:paraId="257FED1B" w14:textId="77777777">
        <w:tblPrEx>
          <w:tblBorders>
            <w:insideH w:val="none" w:sz="0" w:space="0" w:color="auto"/>
            <w:insideV w:val="none" w:sz="0" w:space="0" w:color="auto"/>
          </w:tblBorders>
        </w:tblPrEx>
        <w:tc>
          <w:tcPr>
            <w:tcW w:w="451" w:type="dxa"/>
            <w:tcBorders>
              <w:top w:val="nil"/>
              <w:left w:val="nil"/>
              <w:bottom w:val="nil"/>
              <w:right w:val="nil"/>
            </w:tcBorders>
          </w:tcPr>
          <w:p w14:paraId="7CE00F99"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4.</w:t>
            </w:r>
          </w:p>
        </w:tc>
        <w:tc>
          <w:tcPr>
            <w:tcW w:w="6746" w:type="dxa"/>
            <w:tcBorders>
              <w:top w:val="nil"/>
              <w:left w:val="nil"/>
              <w:bottom w:val="nil"/>
              <w:right w:val="nil"/>
            </w:tcBorders>
            <w:vAlign w:val="center"/>
          </w:tcPr>
          <w:p w14:paraId="3AC36103"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14:paraId="746D7073" w14:textId="77777777" w:rsidR="008C6E50" w:rsidRPr="008C6E50" w:rsidRDefault="008C6E50">
            <w:pPr>
              <w:pStyle w:val="ConsPlusNormal"/>
              <w:rPr>
                <w:rFonts w:ascii="Times New Roman" w:hAnsi="Times New Roman" w:cs="Times New Roman"/>
                <w:sz w:val="24"/>
                <w:szCs w:val="24"/>
              </w:rPr>
            </w:pPr>
          </w:p>
        </w:tc>
      </w:tr>
      <w:tr w:rsidR="008C6E50" w:rsidRPr="008C6E50" w14:paraId="249B328F" w14:textId="77777777">
        <w:tblPrEx>
          <w:tblBorders>
            <w:insideH w:val="none" w:sz="0" w:space="0" w:color="auto"/>
            <w:insideV w:val="none" w:sz="0" w:space="0" w:color="auto"/>
          </w:tblBorders>
        </w:tblPrEx>
        <w:tc>
          <w:tcPr>
            <w:tcW w:w="451" w:type="dxa"/>
            <w:tcBorders>
              <w:top w:val="nil"/>
              <w:left w:val="nil"/>
              <w:bottom w:val="nil"/>
              <w:right w:val="nil"/>
            </w:tcBorders>
          </w:tcPr>
          <w:p w14:paraId="37B7EC11"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5.</w:t>
            </w:r>
          </w:p>
        </w:tc>
        <w:tc>
          <w:tcPr>
            <w:tcW w:w="6746" w:type="dxa"/>
            <w:tcBorders>
              <w:top w:val="nil"/>
              <w:left w:val="nil"/>
              <w:bottom w:val="nil"/>
              <w:right w:val="nil"/>
            </w:tcBorders>
            <w:vAlign w:val="bottom"/>
          </w:tcPr>
          <w:p w14:paraId="25E8180D" w14:textId="77777777" w:rsidR="008C6E50" w:rsidRPr="008C6E50" w:rsidRDefault="008C6E50">
            <w:pPr>
              <w:pStyle w:val="ConsPlusNormal"/>
              <w:rPr>
                <w:rFonts w:ascii="Times New Roman" w:hAnsi="Times New Roman" w:cs="Times New Roman"/>
                <w:sz w:val="24"/>
                <w:szCs w:val="24"/>
              </w:rPr>
            </w:pPr>
            <w:r w:rsidRPr="008C6E50">
              <w:rPr>
                <w:rFonts w:ascii="Times New Roman" w:hAnsi="Times New Roman" w:cs="Times New Roman"/>
                <w:sz w:val="24"/>
                <w:szCs w:val="24"/>
              </w:rPr>
              <w:t>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14:paraId="53EF7653" w14:textId="77777777" w:rsidR="008C6E50" w:rsidRPr="008C6E50" w:rsidRDefault="008C6E50">
            <w:pPr>
              <w:pStyle w:val="ConsPlusNormal"/>
              <w:rPr>
                <w:rFonts w:ascii="Times New Roman" w:hAnsi="Times New Roman" w:cs="Times New Roman"/>
                <w:sz w:val="24"/>
                <w:szCs w:val="24"/>
              </w:rPr>
            </w:pPr>
          </w:p>
        </w:tc>
      </w:tr>
    </w:tbl>
    <w:p w14:paraId="70EF5AB5" w14:textId="77777777" w:rsidR="008C6E50" w:rsidRPr="008C6E50" w:rsidRDefault="008C6E50">
      <w:pPr>
        <w:pStyle w:val="ConsPlusNormal"/>
        <w:jc w:val="both"/>
        <w:rPr>
          <w:rFonts w:ascii="Times New Roman" w:hAnsi="Times New Roman" w:cs="Times New Roman"/>
          <w:sz w:val="24"/>
          <w:szCs w:val="24"/>
        </w:rPr>
      </w:pPr>
    </w:p>
    <w:p w14:paraId="2977CBE4" w14:textId="77777777" w:rsidR="008C6E50" w:rsidRPr="008C6E50" w:rsidRDefault="008C6E50">
      <w:pPr>
        <w:pStyle w:val="ConsPlusNormal"/>
        <w:ind w:firstLine="540"/>
        <w:jc w:val="both"/>
        <w:rPr>
          <w:rFonts w:ascii="Times New Roman" w:hAnsi="Times New Roman" w:cs="Times New Roman"/>
          <w:sz w:val="24"/>
          <w:szCs w:val="24"/>
        </w:rPr>
      </w:pPr>
      <w:r w:rsidRPr="008C6E50">
        <w:rPr>
          <w:rFonts w:ascii="Times New Roman" w:hAnsi="Times New Roman" w:cs="Times New Roman"/>
          <w:sz w:val="24"/>
          <w:szCs w:val="24"/>
        </w:rPr>
        <w:lastRenderedPageBreak/>
        <w:t>--------------------------------</w:t>
      </w:r>
    </w:p>
    <w:p w14:paraId="73D5A04C"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22" w:name="P2059"/>
      <w:bookmarkEnd w:id="22"/>
      <w:r w:rsidRPr="008C6E50">
        <w:rPr>
          <w:rFonts w:ascii="Times New Roman" w:hAnsi="Times New Roman" w:cs="Times New Roman"/>
          <w:sz w:val="24"/>
          <w:szCs w:val="24"/>
        </w:rP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14:paraId="657385D5" w14:textId="77777777" w:rsidR="008C6E50" w:rsidRPr="008C6E50" w:rsidRDefault="008C6E50">
      <w:pPr>
        <w:pStyle w:val="ConsPlusNormal"/>
        <w:spacing w:before="220"/>
        <w:ind w:firstLine="540"/>
        <w:jc w:val="both"/>
        <w:rPr>
          <w:rFonts w:ascii="Times New Roman" w:hAnsi="Times New Roman" w:cs="Times New Roman"/>
          <w:sz w:val="24"/>
          <w:szCs w:val="24"/>
        </w:rPr>
      </w:pPr>
      <w:r w:rsidRPr="008C6E50">
        <w:rPr>
          <w:rFonts w:ascii="Times New Roman" w:hAnsi="Times New Roman" w:cs="Times New Roman"/>
          <w:sz w:val="24"/>
          <w:szCs w:val="24"/>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0" w:history="1">
        <w:r w:rsidRPr="008C6E50">
          <w:rPr>
            <w:rFonts w:ascii="Times New Roman" w:hAnsi="Times New Roman" w:cs="Times New Roman"/>
            <w:sz w:val="24"/>
            <w:szCs w:val="24"/>
          </w:rPr>
          <w:t>частью 1 статьи 54</w:t>
        </w:r>
      </w:hyperlink>
      <w:r w:rsidRPr="008C6E50">
        <w:rPr>
          <w:rFonts w:ascii="Times New Roman" w:hAnsi="Times New Roman" w:cs="Times New Roman"/>
          <w:sz w:val="24"/>
          <w:szCs w:val="24"/>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1BE230E5" w14:textId="77777777" w:rsidR="008C6E50" w:rsidRPr="008C6E50" w:rsidRDefault="008C6E50">
      <w:pPr>
        <w:pStyle w:val="ConsPlusNormal"/>
        <w:spacing w:before="220"/>
        <w:ind w:firstLine="540"/>
        <w:jc w:val="both"/>
        <w:rPr>
          <w:rFonts w:ascii="Times New Roman" w:hAnsi="Times New Roman" w:cs="Times New Roman"/>
          <w:sz w:val="24"/>
          <w:szCs w:val="24"/>
        </w:rPr>
      </w:pPr>
      <w:bookmarkStart w:id="23" w:name="P2061"/>
      <w:bookmarkEnd w:id="23"/>
      <w:r w:rsidRPr="008C6E50">
        <w:rPr>
          <w:rFonts w:ascii="Times New Roman" w:hAnsi="Times New Roman" w:cs="Times New Roman"/>
          <w:sz w:val="24"/>
          <w:szCs w:val="24"/>
        </w:rPr>
        <w:t>&lt;**&gt; Заполняется для территории садоводства или огородничества.</w:t>
      </w:r>
    </w:p>
    <w:p w14:paraId="4F7A85FA" w14:textId="77777777" w:rsidR="008C6E50" w:rsidRPr="008C6E50" w:rsidRDefault="008C6E50">
      <w:pPr>
        <w:pStyle w:val="ConsPlusNormal"/>
        <w:jc w:val="both"/>
        <w:rPr>
          <w:rFonts w:ascii="Times New Roman" w:hAnsi="Times New Roman" w:cs="Times New Roman"/>
          <w:sz w:val="24"/>
          <w:szCs w:val="24"/>
        </w:rPr>
      </w:pPr>
    </w:p>
    <w:p w14:paraId="2A7297EC" w14:textId="77777777" w:rsidR="008C6E50" w:rsidRPr="008C6E50" w:rsidRDefault="008C6E50">
      <w:pPr>
        <w:pStyle w:val="ConsPlusNormal"/>
        <w:jc w:val="both"/>
        <w:rPr>
          <w:rFonts w:ascii="Times New Roman" w:hAnsi="Times New Roman" w:cs="Times New Roman"/>
          <w:sz w:val="24"/>
          <w:szCs w:val="24"/>
        </w:rPr>
      </w:pPr>
    </w:p>
    <w:p w14:paraId="093AF2E2" w14:textId="77777777" w:rsidR="008C6E50" w:rsidRPr="008C6E50" w:rsidRDefault="008C6E50">
      <w:pPr>
        <w:pStyle w:val="ConsPlusNormal"/>
        <w:pBdr>
          <w:top w:val="single" w:sz="6" w:space="0" w:color="auto"/>
        </w:pBdr>
        <w:spacing w:before="100" w:after="100"/>
        <w:jc w:val="both"/>
        <w:rPr>
          <w:rFonts w:ascii="Times New Roman" w:hAnsi="Times New Roman" w:cs="Times New Roman"/>
          <w:sz w:val="24"/>
          <w:szCs w:val="24"/>
        </w:rPr>
      </w:pPr>
    </w:p>
    <w:p w14:paraId="358479C8" w14:textId="77777777" w:rsidR="00625394" w:rsidRPr="008C6E50" w:rsidRDefault="00625394">
      <w:pPr>
        <w:rPr>
          <w:rFonts w:ascii="Times New Roman" w:hAnsi="Times New Roman" w:cs="Times New Roman"/>
          <w:sz w:val="24"/>
          <w:szCs w:val="24"/>
        </w:rPr>
      </w:pPr>
    </w:p>
    <w:sectPr w:rsidR="00625394" w:rsidRPr="008C6E50" w:rsidSect="00FF5F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50"/>
    <w:rsid w:val="00625394"/>
    <w:rsid w:val="008C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743"/>
  <w15:chartTrackingRefBased/>
  <w15:docId w15:val="{A0F7C1F7-E12B-4727-8390-577D014C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E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6E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6E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6E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6E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6E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6E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6E50"/>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BB3296277738A68FF7E174762DEFEFE573764CB343A72AB263C0605322CF3B409B1CCDE4751C4D75180121112FFAC4797477FC9D424DB72FcFG" TargetMode="External"/><Relationship Id="rId13" Type="http://schemas.openxmlformats.org/officeDocument/2006/relationships/hyperlink" Target="consultantplus://offline/ref=3BBB3296277738A68FF7E174762DEFEFE5737241B84EA72AB263C0605322CF3B409B1CCDE474154A7A180121112FFAC4797477FC9D424DB72FcFG" TargetMode="External"/><Relationship Id="rId18" Type="http://schemas.openxmlformats.org/officeDocument/2006/relationships/hyperlink" Target="consultantplus://offline/ref=3BBB3296277738A68FF7E174762DEFEFE5737746B24FA72AB263C0605322CF3B409B1CCDE474154B7E180121112FFAC4797477FC9D424DB72FcF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BBB3296277738A68FF7E174762DEFEFE573764CB343A72AB263C0605322CF3B409B1CCDE4751C4F7E180121112FFAC4797477FC9D424DB72FcFG" TargetMode="External"/><Relationship Id="rId12" Type="http://schemas.openxmlformats.org/officeDocument/2006/relationships/hyperlink" Target="consultantplus://offline/ref=3BBB3296277738A68FF7E174762DEFEFE573764CB343A72AB263C0605322CF3B529B44C1E67C0B497D0D57705727cBG" TargetMode="External"/><Relationship Id="rId17" Type="http://schemas.openxmlformats.org/officeDocument/2006/relationships/hyperlink" Target="consultantplus://offline/ref=3BBB3296277738A68FF7E174762DEFEFE5767045B14FA72AB263C0605322CF3B529B44C1E67C0B497D0D57705727cBG" TargetMode="External"/><Relationship Id="rId2" Type="http://schemas.openxmlformats.org/officeDocument/2006/relationships/settings" Target="settings.xml"/><Relationship Id="rId16" Type="http://schemas.openxmlformats.org/officeDocument/2006/relationships/hyperlink" Target="consultantplus://offline/ref=3BBB3296277738A68FF7E174762DEFEFE5717B46B545A72AB263C0605322CF3B529B44C1E67C0B497D0D57705727cBG" TargetMode="External"/><Relationship Id="rId20" Type="http://schemas.openxmlformats.org/officeDocument/2006/relationships/hyperlink" Target="consultantplus://offline/ref=3BBB3296277738A68FF7E174762DEFEFE5747546B843A72AB263C0605322CF3B409B1CCDE474134B7E180121112FFAC4797477FC9D424DB72FcFG" TargetMode="External"/><Relationship Id="rId1" Type="http://schemas.openxmlformats.org/officeDocument/2006/relationships/styles" Target="styles.xml"/><Relationship Id="rId6" Type="http://schemas.openxmlformats.org/officeDocument/2006/relationships/hyperlink" Target="consultantplus://offline/ref=3BBB3296277738A68FF7E174762DEFEFE573764CB343A72AB263C0605322CF3B409B1CCDE474174F7B180121112FFAC4797477FC9D424DB72FcFG" TargetMode="External"/><Relationship Id="rId11" Type="http://schemas.openxmlformats.org/officeDocument/2006/relationships/hyperlink" Target="consultantplus://offline/ref=3BBB3296277738A68FF7E174762DEFEFE573764CB343A72AB263C0605322CF3B529B44C1E67C0B497D0D57705727cBG" TargetMode="External"/><Relationship Id="rId5" Type="http://schemas.openxmlformats.org/officeDocument/2006/relationships/hyperlink" Target="consultantplus://offline/ref=3BBB3296277738A68FF7E174762DEFEFE573764CB343A72AB263C0605322CF3B409B1CCDE47417497E180121112FFAC4797477FC9D424DB72FcFG" TargetMode="External"/><Relationship Id="rId15" Type="http://schemas.openxmlformats.org/officeDocument/2006/relationships/hyperlink" Target="consultantplus://offline/ref=3BBB3296277738A68FF7E174762DEFEFE5737241B84EA72AB263C0605322CF3B409B1CCDE47614487A180121112FFAC4797477FC9D424DB72FcFG" TargetMode="External"/><Relationship Id="rId10" Type="http://schemas.openxmlformats.org/officeDocument/2006/relationships/hyperlink" Target="consultantplus://offline/ref=3BBB3296277738A68FF7E174762DEFEFE576734DB146A72AB263C0605322CF3B409B1CCEE57C1E1D2D57007D5772E9C6707475FD8124c1G" TargetMode="External"/><Relationship Id="rId19" Type="http://schemas.openxmlformats.org/officeDocument/2006/relationships/hyperlink" Target="consultantplus://offline/ref=3BBB3296277738A68FF7E174762DEFEFE5737746B24FA72AB263C0605322CF3B409B1CCDE474154B7E180121112FFAC4797477FC9D424DB72FcFG" TargetMode="External"/><Relationship Id="rId4" Type="http://schemas.openxmlformats.org/officeDocument/2006/relationships/hyperlink" Target="consultantplus://offline/ref=3BBB3296277738A68FF7E174762DEFEFE576734DB146A72AB263C0605322CF3B409B1CCEE0711E1D2D57007D5772E9C6707475FD8124c1G" TargetMode="External"/><Relationship Id="rId9" Type="http://schemas.openxmlformats.org/officeDocument/2006/relationships/hyperlink" Target="consultantplus://offline/ref=3BBB3296277738A68FF7E174762DEFEFE5757247B34FA72AB263C0605322CF3B409B1CCDE77D1E1D2D57007D5772E9C6707475FD8124c1G" TargetMode="External"/><Relationship Id="rId14" Type="http://schemas.openxmlformats.org/officeDocument/2006/relationships/hyperlink" Target="consultantplus://offline/ref=3BBB3296277738A68FF7E174762DEFEFE5737241B84EA72AB263C0605322CF3B409B1CCDE475154A74180121112FFAC4797477FC9D424DB72FcF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98</Pages>
  <Words>37490</Words>
  <Characters>213693</Characters>
  <Application>Microsoft Office Word</Application>
  <DocSecurity>0</DocSecurity>
  <Lines>1780</Lines>
  <Paragraphs>501</Paragraphs>
  <ScaleCrop>false</ScaleCrop>
  <Company/>
  <LinksUpToDate>false</LinksUpToDate>
  <CharactersWithSpaces>250682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2021-01-28T06:28:00Z</dcterms:created>
  <dcterms:modified xsi:type="dcterms:W3CDTF">2021-01-28T06:31:00Z</dcterms:modified>
</cp:coreProperties>
</file>